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B12C6E">
      <w:pPr>
        <w:pStyle w:val="pc"/>
      </w:pPr>
      <w:bookmarkStart w:id="0" w:name="_GoBack"/>
      <w:bookmarkEnd w:id="0"/>
      <w:r>
        <w:rPr>
          <w:rStyle w:val="s1"/>
        </w:rPr>
        <w:t>Приказ Министра культуры и информации Республики Казахстан от 17 июня 2025 года № 279-НҚ</w:t>
      </w:r>
      <w:r>
        <w:rPr>
          <w:rStyle w:val="s1"/>
        </w:rPr>
        <w:br/>
      </w:r>
      <w:r>
        <w:rPr>
          <w:rStyle w:val="s1"/>
        </w:rPr>
        <w:t>Об утверждении Перечня типовых документов, образующихся в деятельности государственных и негосударственных организаций, с указанием срока хранения</w:t>
      </w:r>
    </w:p>
    <w:p w:rsidR="00000000" w:rsidRDefault="00B12C6E">
      <w:pPr>
        <w:pStyle w:val="pc"/>
      </w:pPr>
      <w:r>
        <w:rPr>
          <w:rStyle w:val="s3"/>
        </w:rPr>
        <w:t xml:space="preserve">(с </w:t>
      </w:r>
      <w:hyperlink r:id="rId6" w:history="1">
        <w:r>
          <w:rPr>
            <w:rStyle w:val="a4"/>
            <w:i/>
            <w:iCs/>
          </w:rPr>
          <w:t>изменениями</w:t>
        </w:r>
      </w:hyperlink>
      <w:r>
        <w:rPr>
          <w:rStyle w:val="s3"/>
        </w:rPr>
        <w:t xml:space="preserve"> по состоянию на 13.07.2026 г.)</w:t>
      </w:r>
    </w:p>
    <w:p w:rsidR="00000000" w:rsidRDefault="00B12C6E">
      <w:pPr>
        <w:pStyle w:val="pj"/>
      </w:pPr>
      <w:r>
        <w:rPr>
          <w:rStyle w:val="s0"/>
        </w:rPr>
        <w:t> </w:t>
      </w:r>
    </w:p>
    <w:p w:rsidR="00000000" w:rsidRDefault="00B12C6E">
      <w:pPr>
        <w:pStyle w:val="pj"/>
      </w:pPr>
      <w:r>
        <w:rPr>
          <w:rStyle w:val="s0"/>
        </w:rPr>
        <w:t>В соо</w:t>
      </w:r>
      <w:r>
        <w:rPr>
          <w:rStyle w:val="s0"/>
        </w:rPr>
        <w:t xml:space="preserve">тветствии с </w:t>
      </w:r>
      <w:hyperlink r:id="rId7" w:anchor="sub_id=18021801" w:history="1">
        <w:r>
          <w:rPr>
            <w:rStyle w:val="a4"/>
          </w:rPr>
          <w:t>подпунктом 18-1) пункта 2 статьи 18</w:t>
        </w:r>
      </w:hyperlink>
      <w:r>
        <w:rPr>
          <w:rStyle w:val="s0"/>
        </w:rPr>
        <w:t xml:space="preserve"> Закона Республики Казахстан «О Национальном архивном фонде и архивах» и подпунктом 455) </w:t>
      </w:r>
      <w:hyperlink r:id="rId8" w:anchor="sub_id=100" w:history="1">
        <w:r>
          <w:rPr>
            <w:rStyle w:val="a4"/>
          </w:rPr>
          <w:t>пункта 15</w:t>
        </w:r>
      </w:hyperlink>
      <w:r>
        <w:rPr>
          <w:rStyle w:val="s0"/>
        </w:rPr>
        <w:t xml:space="preserve"> Положения о Министерстве культуры и информации Республики Казахстан, утвержденного постановлением Правительства Республики Казахстан «О некоторых вопросах Министерства культуры и информации Республики Казахстан» от 4 о</w:t>
      </w:r>
      <w:r>
        <w:rPr>
          <w:rStyle w:val="s0"/>
        </w:rPr>
        <w:t xml:space="preserve">ктября 2023 года № 866,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B12C6E">
      <w:pPr>
        <w:pStyle w:val="pj"/>
      </w:pPr>
      <w:r>
        <w:rPr>
          <w:rStyle w:val="s0"/>
        </w:rPr>
        <w:t xml:space="preserve">1. Утвердить прилагаемый </w:t>
      </w:r>
      <w:hyperlink w:anchor="sub100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типовых документов, образующихся в деятельности государственных и негосударственных организаций, с указанием срока хранения согласно приложению к настоящему </w:t>
      </w:r>
      <w:r>
        <w:rPr>
          <w:rStyle w:val="s0"/>
        </w:rPr>
        <w:t>приказу.</w:t>
      </w:r>
    </w:p>
    <w:p w:rsidR="00000000" w:rsidRDefault="00B12C6E">
      <w:pPr>
        <w:pStyle w:val="pj"/>
      </w:pPr>
      <w:r>
        <w:rPr>
          <w:rStyle w:val="s0"/>
        </w:rPr>
        <w:t>2. Комитету архивов,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p w:rsidR="00000000" w:rsidRDefault="00B12C6E">
      <w:pPr>
        <w:pStyle w:val="pj"/>
      </w:pPr>
      <w:r>
        <w:rPr>
          <w:rStyle w:val="s0"/>
        </w:rPr>
        <w:t>1) в течение пяти рабочих дней со дня подписания настоящего приказ</w:t>
      </w:r>
      <w:r>
        <w:rPr>
          <w:rStyle w:val="s0"/>
        </w:rPr>
        <w:t>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«Институт законодательства и правовой информации Республики Казахстан» Министерства юстиции Республики Ка</w:t>
      </w:r>
      <w:r>
        <w:rPr>
          <w:rStyle w:val="s0"/>
        </w:rPr>
        <w:t>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B12C6E">
      <w:pPr>
        <w:pStyle w:val="pj"/>
      </w:pPr>
      <w:r>
        <w:rPr>
          <w:rStyle w:val="s0"/>
        </w:rPr>
        <w:t>2) размещение настоящего приказа на интернет-ресурсе Министерства культуры и информации Республики Казахстан после его официаль</w:t>
      </w:r>
      <w:r>
        <w:rPr>
          <w:rStyle w:val="s0"/>
        </w:rPr>
        <w:t>ного опубликования.</w:t>
      </w:r>
    </w:p>
    <w:p w:rsidR="00000000" w:rsidRDefault="00B12C6E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культуры и информации Республики Казахстан.</w:t>
      </w:r>
    </w:p>
    <w:p w:rsidR="00000000" w:rsidRDefault="00B12C6E">
      <w:pPr>
        <w:pStyle w:val="pj"/>
      </w:pPr>
      <w:r>
        <w:rPr>
          <w:rStyle w:val="s0"/>
        </w:rPr>
        <w:t>4. Настоящий приказ вводится в действие по истечении десяти календарных дней после дня его первого официаль</w:t>
      </w:r>
      <w:r>
        <w:rPr>
          <w:rStyle w:val="s0"/>
        </w:rPr>
        <w:t xml:space="preserve">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B12C6E">
      <w:pPr>
        <w:pStyle w:val="pj"/>
      </w:pPr>
      <w:r>
        <w:rPr>
          <w:rStyle w:val="s0"/>
        </w:rPr>
        <w:t> </w:t>
      </w:r>
    </w:p>
    <w:p w:rsidR="00000000" w:rsidRDefault="00B12C6E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культуры и информации </w:t>
            </w:r>
          </w:p>
          <w:p w:rsidR="00000000" w:rsidRDefault="00B12C6E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B12C6E">
            <w:pPr>
              <w:pStyle w:val="pr"/>
            </w:pPr>
            <w:r>
              <w:rPr>
                <w:rStyle w:val="s0"/>
                <w:b/>
                <w:bCs/>
              </w:rPr>
              <w:t>А. Балаева</w:t>
            </w:r>
          </w:p>
        </w:tc>
      </w:tr>
    </w:tbl>
    <w:p w:rsidR="00000000" w:rsidRDefault="00B12C6E">
      <w:pPr>
        <w:pStyle w:val="pj"/>
      </w:pPr>
      <w:r>
        <w:rPr>
          <w:rStyle w:val="s0"/>
        </w:rPr>
        <w:t> </w:t>
      </w:r>
    </w:p>
    <w:p w:rsidR="00000000" w:rsidRDefault="00B12C6E">
      <w:pPr>
        <w:pStyle w:val="pr"/>
      </w:pPr>
      <w:bookmarkStart w:id="1" w:name="SUB100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B12C6E">
      <w:pPr>
        <w:pStyle w:val="pr"/>
      </w:pPr>
      <w:r>
        <w:rPr>
          <w:rStyle w:val="s0"/>
        </w:rPr>
        <w:t>Министра культуры и информации</w:t>
      </w:r>
    </w:p>
    <w:p w:rsidR="00000000" w:rsidRDefault="00B12C6E">
      <w:pPr>
        <w:pStyle w:val="pr"/>
      </w:pPr>
      <w:r>
        <w:rPr>
          <w:rStyle w:val="s0"/>
        </w:rPr>
        <w:t> </w:t>
      </w:r>
      <w:r>
        <w:rPr>
          <w:rStyle w:val="s0"/>
        </w:rPr>
        <w:t>Республики Казахстан</w:t>
      </w:r>
    </w:p>
    <w:p w:rsidR="00000000" w:rsidRDefault="00B12C6E">
      <w:pPr>
        <w:pStyle w:val="pr"/>
      </w:pPr>
      <w:r>
        <w:rPr>
          <w:rStyle w:val="s0"/>
        </w:rPr>
        <w:t> от 17 июня 2025 года № 279-НҚ</w:t>
      </w:r>
    </w:p>
    <w:p w:rsidR="00000000" w:rsidRDefault="00B12C6E">
      <w:pPr>
        <w:pStyle w:val="pj"/>
      </w:pPr>
      <w:r>
        <w:rPr>
          <w:rStyle w:val="s0"/>
        </w:rPr>
        <w:t> </w:t>
      </w:r>
    </w:p>
    <w:p w:rsidR="00000000" w:rsidRDefault="00B12C6E">
      <w:pPr>
        <w:pStyle w:val="pj"/>
      </w:pPr>
      <w:r>
        <w:rPr>
          <w:rStyle w:val="s0"/>
        </w:rPr>
        <w:t> </w:t>
      </w:r>
    </w:p>
    <w:p w:rsidR="00000000" w:rsidRDefault="00B12C6E">
      <w:pPr>
        <w:pStyle w:val="pc"/>
      </w:pPr>
      <w:bookmarkStart w:id="2" w:name="ContentStart"/>
      <w:bookmarkEnd w:id="2"/>
      <w:r>
        <w:rPr>
          <w:rStyle w:val="s1"/>
        </w:rPr>
        <w:t>ОГЛАВЛЕНИЕ</w:t>
      </w:r>
    </w:p>
    <w:p w:rsidR="00000000" w:rsidRDefault="00B12C6E">
      <w:pPr>
        <w:pStyle w:val="pj"/>
      </w:pPr>
      <w:r>
        <w:rPr>
          <w:rStyle w:val="s0"/>
        </w:rPr>
        <w:t> </w:t>
      </w:r>
    </w:p>
    <w:p w:rsidR="00000000" w:rsidRDefault="00B12C6E">
      <w:pPr>
        <w:pStyle w:val="pj"/>
      </w:pPr>
      <w:hyperlink w:anchor="sub10100" w:history="1">
        <w:r>
          <w:rPr>
            <w:rStyle w:val="a4"/>
          </w:rPr>
          <w:t>1. Организация системы управления</w:t>
        </w:r>
      </w:hyperlink>
    </w:p>
    <w:p w:rsidR="00000000" w:rsidRDefault="00B12C6E">
      <w:pPr>
        <w:pStyle w:val="pj"/>
      </w:pPr>
      <w:hyperlink w:anchor="sub10100" w:history="1">
        <w:r>
          <w:rPr>
            <w:rStyle w:val="a4"/>
          </w:rPr>
          <w:t>1.1. Нормотворческая и распорядительная деятельность</w:t>
        </w:r>
      </w:hyperlink>
      <w:r>
        <w:rPr>
          <w:rStyle w:val="s0"/>
        </w:rPr>
        <w:t xml:space="preserve"> </w:t>
      </w:r>
    </w:p>
    <w:p w:rsidR="00000000" w:rsidRDefault="00B12C6E">
      <w:pPr>
        <w:pStyle w:val="pj"/>
      </w:pPr>
      <w:hyperlink w:anchor="sub10200" w:history="1">
        <w:r>
          <w:rPr>
            <w:rStyle w:val="a4"/>
          </w:rPr>
          <w:t>1.2. Контроль</w:t>
        </w:r>
      </w:hyperlink>
      <w:r>
        <w:rPr>
          <w:rStyle w:val="s0"/>
        </w:rPr>
        <w:t xml:space="preserve"> </w:t>
      </w:r>
    </w:p>
    <w:p w:rsidR="00000000" w:rsidRDefault="00B12C6E">
      <w:pPr>
        <w:pStyle w:val="pj"/>
      </w:pPr>
      <w:hyperlink w:anchor="sub10300" w:history="1">
        <w:r>
          <w:rPr>
            <w:rStyle w:val="a4"/>
          </w:rPr>
          <w:t>1.3. Аудит и финансовый контроль</w:t>
        </w:r>
      </w:hyperlink>
      <w:r>
        <w:rPr>
          <w:rStyle w:val="s0"/>
        </w:rPr>
        <w:t xml:space="preserve"> </w:t>
      </w:r>
    </w:p>
    <w:p w:rsidR="00000000" w:rsidRDefault="00B12C6E">
      <w:pPr>
        <w:pStyle w:val="pj"/>
      </w:pPr>
      <w:hyperlink w:anchor="sub10400" w:history="1">
        <w:r>
          <w:rPr>
            <w:rStyle w:val="a4"/>
          </w:rPr>
          <w:t>1.4. Организационные основы управления</w:t>
        </w:r>
      </w:hyperlink>
      <w:r>
        <w:rPr>
          <w:rStyle w:val="s0"/>
        </w:rPr>
        <w:t xml:space="preserve"> </w:t>
      </w:r>
    </w:p>
    <w:p w:rsidR="00000000" w:rsidRDefault="00B12C6E">
      <w:pPr>
        <w:pStyle w:val="pj"/>
      </w:pPr>
      <w:hyperlink w:anchor="sub10500" w:history="1">
        <w:r>
          <w:rPr>
            <w:rStyle w:val="a4"/>
          </w:rPr>
          <w:t>1.5. Правовое обеспечение деятельности организации и производство по гражданским, уголовным делам и делам об административных правонарушениях</w:t>
        </w:r>
      </w:hyperlink>
      <w:r>
        <w:rPr>
          <w:rStyle w:val="s0"/>
        </w:rPr>
        <w:t xml:space="preserve"> </w:t>
      </w:r>
    </w:p>
    <w:p w:rsidR="00000000" w:rsidRDefault="00B12C6E">
      <w:pPr>
        <w:pStyle w:val="pj"/>
      </w:pPr>
      <w:hyperlink w:anchor="sub10600" w:history="1">
        <w:r>
          <w:rPr>
            <w:rStyle w:val="a4"/>
          </w:rPr>
          <w:t>1.6. Документационное обеспечение и организация хранения документов</w:t>
        </w:r>
      </w:hyperlink>
      <w:r>
        <w:rPr>
          <w:rStyle w:val="s0"/>
        </w:rPr>
        <w:t xml:space="preserve"> </w:t>
      </w:r>
    </w:p>
    <w:p w:rsidR="00000000" w:rsidRDefault="00B12C6E">
      <w:pPr>
        <w:pStyle w:val="pj"/>
      </w:pPr>
      <w:hyperlink w:anchor="sub200" w:history="1">
        <w:r>
          <w:rPr>
            <w:rStyle w:val="a4"/>
          </w:rPr>
          <w:t>2. Прогнозирование и планирование</w:t>
        </w:r>
      </w:hyperlink>
    </w:p>
    <w:p w:rsidR="00000000" w:rsidRDefault="00B12C6E">
      <w:pPr>
        <w:pStyle w:val="pj"/>
      </w:pPr>
      <w:hyperlink w:anchor="sub200" w:history="1">
        <w:r>
          <w:rPr>
            <w:rStyle w:val="a4"/>
          </w:rPr>
          <w:t>2.1. Прогнозирование</w:t>
        </w:r>
      </w:hyperlink>
      <w:r>
        <w:rPr>
          <w:rStyle w:val="s0"/>
        </w:rPr>
        <w:t xml:space="preserve"> </w:t>
      </w:r>
    </w:p>
    <w:p w:rsidR="00000000" w:rsidRDefault="00B12C6E">
      <w:pPr>
        <w:pStyle w:val="pj"/>
      </w:pPr>
      <w:hyperlink w:anchor="sub20200" w:history="1">
        <w:r>
          <w:rPr>
            <w:rStyle w:val="a4"/>
          </w:rPr>
          <w:t>2.2. Текущее планирование</w:t>
        </w:r>
      </w:hyperlink>
      <w:r>
        <w:rPr>
          <w:rStyle w:val="s0"/>
        </w:rPr>
        <w:t xml:space="preserve"> </w:t>
      </w:r>
    </w:p>
    <w:p w:rsidR="00000000" w:rsidRDefault="00B12C6E">
      <w:pPr>
        <w:pStyle w:val="pj"/>
      </w:pPr>
      <w:hyperlink w:anchor="sub20300" w:history="1">
        <w:r>
          <w:rPr>
            <w:rStyle w:val="a4"/>
          </w:rPr>
          <w:t>2.3. Ценообразование</w:t>
        </w:r>
      </w:hyperlink>
      <w:r>
        <w:rPr>
          <w:rStyle w:val="s0"/>
        </w:rPr>
        <w:t xml:space="preserve"> </w:t>
      </w:r>
    </w:p>
    <w:p w:rsidR="00000000" w:rsidRDefault="00B12C6E">
      <w:pPr>
        <w:pStyle w:val="pj"/>
      </w:pPr>
      <w:hyperlink w:anchor="sub300" w:history="1">
        <w:r>
          <w:rPr>
            <w:rStyle w:val="a4"/>
          </w:rPr>
          <w:t>3. Ф</w:t>
        </w:r>
        <w:r>
          <w:rPr>
            <w:rStyle w:val="a4"/>
          </w:rPr>
          <w:t>инансирование, кредитование</w:t>
        </w:r>
      </w:hyperlink>
      <w:r>
        <w:rPr>
          <w:rStyle w:val="s0"/>
        </w:rPr>
        <w:t xml:space="preserve"> </w:t>
      </w:r>
    </w:p>
    <w:p w:rsidR="00000000" w:rsidRDefault="00B12C6E">
      <w:pPr>
        <w:pStyle w:val="pj"/>
      </w:pPr>
      <w:hyperlink w:anchor="sub400" w:history="1">
        <w:r>
          <w:rPr>
            <w:rStyle w:val="a4"/>
          </w:rPr>
          <w:t>4. Учет и отчетность</w:t>
        </w:r>
      </w:hyperlink>
    </w:p>
    <w:p w:rsidR="00000000" w:rsidRDefault="00B12C6E">
      <w:pPr>
        <w:pStyle w:val="pj"/>
      </w:pPr>
      <w:hyperlink w:anchor="sub400" w:history="1">
        <w:r>
          <w:rPr>
            <w:rStyle w:val="a4"/>
          </w:rPr>
          <w:t>4.1. Бухгалтерский учет и отчетность</w:t>
        </w:r>
      </w:hyperlink>
      <w:r>
        <w:rPr>
          <w:rStyle w:val="s0"/>
        </w:rPr>
        <w:t xml:space="preserve"> </w:t>
      </w:r>
    </w:p>
    <w:p w:rsidR="00000000" w:rsidRDefault="00B12C6E">
      <w:pPr>
        <w:pStyle w:val="pj"/>
      </w:pPr>
      <w:hyperlink w:anchor="sub40200" w:history="1">
        <w:r>
          <w:rPr>
            <w:rStyle w:val="a4"/>
          </w:rPr>
          <w:t xml:space="preserve">4.2. Отчетность, статистический учет </w:t>
        </w:r>
        <w:r>
          <w:rPr>
            <w:rStyle w:val="a4"/>
          </w:rPr>
          <w:t>и статистическая отчетность</w:t>
        </w:r>
      </w:hyperlink>
      <w:r>
        <w:rPr>
          <w:rStyle w:val="s0"/>
        </w:rPr>
        <w:t xml:space="preserve"> </w:t>
      </w:r>
    </w:p>
    <w:p w:rsidR="00000000" w:rsidRDefault="00B12C6E">
      <w:pPr>
        <w:pStyle w:val="pj"/>
      </w:pPr>
      <w:hyperlink w:anchor="sub500" w:history="1">
        <w:r>
          <w:rPr>
            <w:rStyle w:val="a4"/>
          </w:rPr>
          <w:t>5. Имущественные отношения</w:t>
        </w:r>
      </w:hyperlink>
      <w:r>
        <w:rPr>
          <w:rStyle w:val="s0"/>
        </w:rPr>
        <w:t xml:space="preserve"> </w:t>
      </w:r>
    </w:p>
    <w:p w:rsidR="00000000" w:rsidRDefault="00B12C6E">
      <w:pPr>
        <w:pStyle w:val="pj"/>
      </w:pPr>
      <w:hyperlink w:anchor="sub600" w:history="1">
        <w:r>
          <w:rPr>
            <w:rStyle w:val="a4"/>
          </w:rPr>
          <w:t>6. Трудовые отношения</w:t>
        </w:r>
      </w:hyperlink>
    </w:p>
    <w:p w:rsidR="00000000" w:rsidRDefault="00B12C6E">
      <w:pPr>
        <w:pStyle w:val="pj"/>
      </w:pPr>
      <w:hyperlink w:anchor="sub600" w:history="1">
        <w:r>
          <w:rPr>
            <w:rStyle w:val="a4"/>
          </w:rPr>
          <w:t>6.1. Организация труда и служебной деятельности</w:t>
        </w:r>
      </w:hyperlink>
      <w:r>
        <w:rPr>
          <w:rStyle w:val="s0"/>
        </w:rPr>
        <w:t xml:space="preserve"> </w:t>
      </w:r>
    </w:p>
    <w:p w:rsidR="00000000" w:rsidRDefault="00B12C6E">
      <w:pPr>
        <w:pStyle w:val="pj"/>
      </w:pPr>
      <w:hyperlink w:anchor="sub60200" w:history="1">
        <w:r>
          <w:rPr>
            <w:rStyle w:val="a4"/>
          </w:rPr>
          <w:t>6.2. Норми</w:t>
        </w:r>
        <w:r>
          <w:rPr>
            <w:rStyle w:val="a4"/>
          </w:rPr>
          <w:t>рование труда, тарификация, оплата труда</w:t>
        </w:r>
      </w:hyperlink>
      <w:r>
        <w:rPr>
          <w:rStyle w:val="s0"/>
        </w:rPr>
        <w:t xml:space="preserve"> </w:t>
      </w:r>
    </w:p>
    <w:p w:rsidR="00000000" w:rsidRDefault="00B12C6E">
      <w:pPr>
        <w:pStyle w:val="pj"/>
      </w:pPr>
      <w:hyperlink w:anchor="sub60300" w:history="1">
        <w:r>
          <w:rPr>
            <w:rStyle w:val="a4"/>
          </w:rPr>
          <w:t>6.3. Охрана труда</w:t>
        </w:r>
      </w:hyperlink>
      <w:r>
        <w:rPr>
          <w:rStyle w:val="s0"/>
        </w:rPr>
        <w:t xml:space="preserve"> </w:t>
      </w:r>
    </w:p>
    <w:p w:rsidR="00000000" w:rsidRDefault="00B12C6E">
      <w:pPr>
        <w:pStyle w:val="pj"/>
      </w:pPr>
      <w:hyperlink w:anchor="sub700" w:history="1">
        <w:r>
          <w:rPr>
            <w:rStyle w:val="a4"/>
          </w:rPr>
          <w:t>7. Кадровое обеспечение</w:t>
        </w:r>
      </w:hyperlink>
    </w:p>
    <w:p w:rsidR="00000000" w:rsidRDefault="00B12C6E">
      <w:pPr>
        <w:pStyle w:val="pj"/>
      </w:pPr>
      <w:hyperlink w:anchor="sub700" w:history="1">
        <w:r>
          <w:rPr>
            <w:rStyle w:val="a4"/>
          </w:rPr>
          <w:t>7.1. Трудоустройство</w:t>
        </w:r>
      </w:hyperlink>
      <w:r>
        <w:rPr>
          <w:rStyle w:val="s0"/>
        </w:rPr>
        <w:t xml:space="preserve"> </w:t>
      </w:r>
    </w:p>
    <w:p w:rsidR="00000000" w:rsidRDefault="00B12C6E">
      <w:pPr>
        <w:pStyle w:val="pj"/>
      </w:pPr>
      <w:hyperlink w:anchor="sub70200" w:history="1">
        <w:r>
          <w:rPr>
            <w:rStyle w:val="a4"/>
          </w:rPr>
          <w:t>7.2. Прием, перемещение и уво</w:t>
        </w:r>
        <w:r>
          <w:rPr>
            <w:rStyle w:val="a4"/>
          </w:rPr>
          <w:t>льнение работников</w:t>
        </w:r>
      </w:hyperlink>
      <w:r>
        <w:rPr>
          <w:rStyle w:val="s0"/>
        </w:rPr>
        <w:t xml:space="preserve"> </w:t>
      </w:r>
    </w:p>
    <w:p w:rsidR="00000000" w:rsidRDefault="00B12C6E">
      <w:pPr>
        <w:pStyle w:val="pj"/>
      </w:pPr>
      <w:hyperlink w:anchor="sub70300" w:history="1">
        <w:r>
          <w:rPr>
            <w:rStyle w:val="a4"/>
          </w:rPr>
          <w:t>7.3. Установление квалификации работников</w:t>
        </w:r>
      </w:hyperlink>
      <w:r>
        <w:rPr>
          <w:rStyle w:val="s0"/>
        </w:rPr>
        <w:t xml:space="preserve"> </w:t>
      </w:r>
    </w:p>
    <w:p w:rsidR="00000000" w:rsidRDefault="00B12C6E">
      <w:pPr>
        <w:pStyle w:val="pj"/>
      </w:pPr>
      <w:hyperlink w:anchor="sub70400" w:history="1">
        <w:r>
          <w:rPr>
            <w:rStyle w:val="a4"/>
          </w:rPr>
          <w:t>7.4. Профессиональная подготовка и повышение квалификации работников</w:t>
        </w:r>
      </w:hyperlink>
      <w:r>
        <w:rPr>
          <w:rStyle w:val="s0"/>
        </w:rPr>
        <w:t xml:space="preserve"> </w:t>
      </w:r>
    </w:p>
    <w:p w:rsidR="00000000" w:rsidRDefault="00B12C6E">
      <w:pPr>
        <w:pStyle w:val="pj"/>
      </w:pPr>
      <w:hyperlink w:anchor="sub70500" w:history="1">
        <w:r>
          <w:rPr>
            <w:rStyle w:val="a4"/>
          </w:rPr>
          <w:t>7.5. Награждение</w:t>
        </w:r>
      </w:hyperlink>
      <w:r>
        <w:rPr>
          <w:rStyle w:val="s0"/>
        </w:rPr>
        <w:t xml:space="preserve"> </w:t>
      </w:r>
    </w:p>
    <w:p w:rsidR="00000000" w:rsidRDefault="00B12C6E">
      <w:pPr>
        <w:pStyle w:val="pj"/>
      </w:pPr>
      <w:hyperlink w:anchor="sub800" w:history="1">
        <w:r>
          <w:rPr>
            <w:rStyle w:val="a4"/>
          </w:rPr>
          <w:t>8. Экономические, научные, культурные связи</w:t>
        </w:r>
      </w:hyperlink>
    </w:p>
    <w:p w:rsidR="00000000" w:rsidRDefault="00B12C6E">
      <w:pPr>
        <w:pStyle w:val="pj"/>
      </w:pPr>
      <w:hyperlink w:anchor="sub800" w:history="1">
        <w:r>
          <w:rPr>
            <w:rStyle w:val="a4"/>
          </w:rPr>
          <w:t>8.1. Организация экономических, научных и культурных связей</w:t>
        </w:r>
      </w:hyperlink>
      <w:r>
        <w:rPr>
          <w:rStyle w:val="s0"/>
        </w:rPr>
        <w:t xml:space="preserve"> </w:t>
      </w:r>
    </w:p>
    <w:p w:rsidR="00000000" w:rsidRDefault="00B12C6E">
      <w:pPr>
        <w:pStyle w:val="pj"/>
      </w:pPr>
      <w:hyperlink w:anchor="sub80200" w:history="1">
        <w:r>
          <w:rPr>
            <w:rStyle w:val="a4"/>
          </w:rPr>
          <w:t>8.2. Осуществление экономических, научных и культурных связей</w:t>
        </w:r>
      </w:hyperlink>
      <w:r>
        <w:rPr>
          <w:rStyle w:val="s0"/>
        </w:rPr>
        <w:t xml:space="preserve"> </w:t>
      </w:r>
    </w:p>
    <w:p w:rsidR="00000000" w:rsidRDefault="00B12C6E">
      <w:pPr>
        <w:pStyle w:val="pj"/>
      </w:pPr>
      <w:hyperlink w:anchor="sub900" w:history="1">
        <w:r>
          <w:rPr>
            <w:rStyle w:val="a4"/>
          </w:rPr>
          <w:t>9. Информационное обслуживание</w:t>
        </w:r>
      </w:hyperlink>
    </w:p>
    <w:p w:rsidR="00000000" w:rsidRDefault="00B12C6E">
      <w:pPr>
        <w:pStyle w:val="pj"/>
      </w:pPr>
      <w:hyperlink w:anchor="sub900" w:history="1">
        <w:r>
          <w:rPr>
            <w:rStyle w:val="a4"/>
          </w:rPr>
          <w:t>9.1. Сбор (получение), распространение информации, маркетинг, реклама</w:t>
        </w:r>
      </w:hyperlink>
      <w:r>
        <w:rPr>
          <w:rStyle w:val="s0"/>
        </w:rPr>
        <w:t xml:space="preserve"> </w:t>
      </w:r>
    </w:p>
    <w:p w:rsidR="00000000" w:rsidRDefault="00B12C6E">
      <w:pPr>
        <w:pStyle w:val="pj"/>
      </w:pPr>
      <w:hyperlink w:anchor="sub90200" w:history="1">
        <w:r>
          <w:rPr>
            <w:rStyle w:val="a4"/>
          </w:rPr>
          <w:t>9.2. Информатизация</w:t>
        </w:r>
      </w:hyperlink>
      <w:r>
        <w:rPr>
          <w:rStyle w:val="s0"/>
        </w:rPr>
        <w:t xml:space="preserve"> </w:t>
      </w:r>
    </w:p>
    <w:p w:rsidR="00000000" w:rsidRDefault="00B12C6E">
      <w:pPr>
        <w:pStyle w:val="pj"/>
      </w:pPr>
      <w:hyperlink w:anchor="sub1000" w:history="1">
        <w:r>
          <w:rPr>
            <w:rStyle w:val="a4"/>
          </w:rPr>
          <w:t>10. Закупка т</w:t>
        </w:r>
        <w:r>
          <w:rPr>
            <w:rStyle w:val="a4"/>
          </w:rPr>
          <w:t>оваров, работ и услуг, материально-техническое обеспечение деятельности</w:t>
        </w:r>
      </w:hyperlink>
    </w:p>
    <w:p w:rsidR="00000000" w:rsidRDefault="00B12C6E">
      <w:pPr>
        <w:pStyle w:val="pj"/>
      </w:pPr>
      <w:hyperlink w:anchor="sub1000" w:history="1">
        <w:r>
          <w:rPr>
            <w:rStyle w:val="a4"/>
          </w:rPr>
          <w:t>10.1. Закупка товаров, работ и услуг</w:t>
        </w:r>
      </w:hyperlink>
      <w:r>
        <w:rPr>
          <w:rStyle w:val="s0"/>
        </w:rPr>
        <w:t xml:space="preserve"> </w:t>
      </w:r>
    </w:p>
    <w:p w:rsidR="00000000" w:rsidRDefault="00B12C6E">
      <w:pPr>
        <w:pStyle w:val="pj"/>
      </w:pPr>
      <w:hyperlink w:anchor="sub100200" w:history="1">
        <w:r>
          <w:rPr>
            <w:rStyle w:val="a4"/>
          </w:rPr>
          <w:t>10.2. Снабжение деятельности</w:t>
        </w:r>
      </w:hyperlink>
      <w:r>
        <w:rPr>
          <w:rStyle w:val="s0"/>
        </w:rPr>
        <w:t xml:space="preserve"> </w:t>
      </w:r>
    </w:p>
    <w:p w:rsidR="00000000" w:rsidRDefault="00B12C6E">
      <w:pPr>
        <w:pStyle w:val="pj"/>
      </w:pPr>
      <w:hyperlink w:anchor="sub100300" w:history="1">
        <w:r>
          <w:rPr>
            <w:rStyle w:val="a4"/>
          </w:rPr>
          <w:t>10.3. Организация хран</w:t>
        </w:r>
        <w:r>
          <w:rPr>
            <w:rStyle w:val="a4"/>
          </w:rPr>
          <w:t>ения материально-имущественных ценностей</w:t>
        </w:r>
      </w:hyperlink>
      <w:r>
        <w:rPr>
          <w:rStyle w:val="s0"/>
        </w:rPr>
        <w:t xml:space="preserve"> </w:t>
      </w:r>
    </w:p>
    <w:p w:rsidR="00000000" w:rsidRDefault="00B12C6E">
      <w:pPr>
        <w:pStyle w:val="pj"/>
      </w:pPr>
      <w:hyperlink w:anchor="sub1100" w:history="1">
        <w:r>
          <w:rPr>
            <w:rStyle w:val="a4"/>
          </w:rPr>
          <w:t>11. Административно-хозяйственные вопросы</w:t>
        </w:r>
      </w:hyperlink>
    </w:p>
    <w:p w:rsidR="00000000" w:rsidRDefault="00B12C6E">
      <w:pPr>
        <w:pStyle w:val="pj"/>
      </w:pPr>
      <w:hyperlink w:anchor="sub1100" w:history="1">
        <w:r>
          <w:rPr>
            <w:rStyle w:val="a4"/>
          </w:rPr>
          <w:t>11.1. Соблюдение правил внутреннего распорядка</w:t>
        </w:r>
      </w:hyperlink>
      <w:r>
        <w:rPr>
          <w:rStyle w:val="s0"/>
        </w:rPr>
        <w:t xml:space="preserve"> </w:t>
      </w:r>
    </w:p>
    <w:p w:rsidR="00000000" w:rsidRDefault="00B12C6E">
      <w:pPr>
        <w:pStyle w:val="pj"/>
      </w:pPr>
      <w:hyperlink w:anchor="sub11200" w:history="1">
        <w:r>
          <w:rPr>
            <w:rStyle w:val="a4"/>
          </w:rPr>
          <w:t>11.2. Эксплуатация зданий, помеще</w:t>
        </w:r>
        <w:r>
          <w:rPr>
            <w:rStyle w:val="a4"/>
          </w:rPr>
          <w:t>ний</w:t>
        </w:r>
      </w:hyperlink>
      <w:r>
        <w:rPr>
          <w:rStyle w:val="s0"/>
        </w:rPr>
        <w:t xml:space="preserve"> </w:t>
      </w:r>
    </w:p>
    <w:p w:rsidR="00000000" w:rsidRDefault="00B12C6E">
      <w:pPr>
        <w:pStyle w:val="pj"/>
      </w:pPr>
      <w:hyperlink w:anchor="sub11300" w:history="1">
        <w:r>
          <w:rPr>
            <w:rStyle w:val="a4"/>
          </w:rPr>
          <w:t>11.3. Транспортное обслуживание, внутренняя связь</w:t>
        </w:r>
      </w:hyperlink>
      <w:r>
        <w:rPr>
          <w:rStyle w:val="s0"/>
        </w:rPr>
        <w:t xml:space="preserve"> </w:t>
      </w:r>
    </w:p>
    <w:p w:rsidR="00000000" w:rsidRDefault="00B12C6E">
      <w:pPr>
        <w:pStyle w:val="pj"/>
      </w:pPr>
      <w:hyperlink w:anchor="sub11400" w:history="1">
        <w:r>
          <w:rPr>
            <w:rStyle w:val="a4"/>
          </w:rPr>
          <w:t>11.4. Обеспечение безопасности организации</w:t>
        </w:r>
      </w:hyperlink>
      <w:r>
        <w:rPr>
          <w:rStyle w:val="s0"/>
        </w:rPr>
        <w:t xml:space="preserve"> </w:t>
      </w:r>
    </w:p>
    <w:p w:rsidR="00000000" w:rsidRDefault="00B12C6E">
      <w:pPr>
        <w:pStyle w:val="pj"/>
      </w:pPr>
      <w:hyperlink w:anchor="sub1200" w:history="1">
        <w:r>
          <w:rPr>
            <w:rStyle w:val="a4"/>
          </w:rPr>
          <w:t>12. Социально-жилищные вопросы</w:t>
        </w:r>
      </w:hyperlink>
    </w:p>
    <w:p w:rsidR="00000000" w:rsidRDefault="00B12C6E">
      <w:pPr>
        <w:pStyle w:val="pj"/>
      </w:pPr>
      <w:hyperlink w:anchor="sub1200" w:history="1">
        <w:r>
          <w:rPr>
            <w:rStyle w:val="a4"/>
          </w:rPr>
          <w:t>12.1. Социальные вопросы</w:t>
        </w:r>
      </w:hyperlink>
      <w:r>
        <w:rPr>
          <w:rStyle w:val="s0"/>
        </w:rPr>
        <w:t xml:space="preserve"> </w:t>
      </w:r>
    </w:p>
    <w:p w:rsidR="00000000" w:rsidRDefault="00B12C6E">
      <w:pPr>
        <w:pStyle w:val="pj"/>
      </w:pPr>
      <w:hyperlink w:anchor="sub12200" w:history="1">
        <w:r>
          <w:rPr>
            <w:rStyle w:val="a4"/>
          </w:rPr>
          <w:t>12.2. Жилищно-бытовые вопросы</w:t>
        </w:r>
      </w:hyperlink>
      <w:r>
        <w:rPr>
          <w:rStyle w:val="s0"/>
        </w:rPr>
        <w:t xml:space="preserve"> </w:t>
      </w:r>
    </w:p>
    <w:p w:rsidR="00000000" w:rsidRDefault="00B12C6E">
      <w:pPr>
        <w:pStyle w:val="pj"/>
      </w:pPr>
      <w:hyperlink w:anchor="sub1300" w:history="1">
        <w:r>
          <w:rPr>
            <w:rStyle w:val="a4"/>
          </w:rPr>
          <w:t>13. Деятельность первичных профсоюзных и иных общественных объединений</w:t>
        </w:r>
      </w:hyperlink>
      <w:r>
        <w:rPr>
          <w:rStyle w:val="s0"/>
        </w:rPr>
        <w:t xml:space="preserve"> </w:t>
      </w:r>
    </w:p>
    <w:p w:rsidR="00000000" w:rsidRDefault="00B12C6E">
      <w:pPr>
        <w:pStyle w:val="pj"/>
      </w:pPr>
      <w:bookmarkStart w:id="3" w:name="ContentEnd"/>
      <w:bookmarkEnd w:id="3"/>
      <w:r>
        <w:rPr>
          <w:rStyle w:val="s0"/>
        </w:rPr>
        <w:t> </w:t>
      </w:r>
    </w:p>
    <w:p w:rsidR="00000000" w:rsidRDefault="00B12C6E">
      <w:pPr>
        <w:pStyle w:val="pj"/>
      </w:pPr>
      <w:r>
        <w:rPr>
          <w:rStyle w:val="s0"/>
        </w:rPr>
        <w:t> </w:t>
      </w:r>
    </w:p>
    <w:p w:rsidR="00000000" w:rsidRDefault="00B12C6E">
      <w:pPr>
        <w:pStyle w:val="pji"/>
      </w:pPr>
      <w:r>
        <w:rPr>
          <w:rStyle w:val="s3"/>
        </w:rPr>
        <w:t>В перечень внесены изменения в с</w:t>
      </w:r>
      <w:r>
        <w:rPr>
          <w:rStyle w:val="s3"/>
        </w:rPr>
        <w:t xml:space="preserve">оответствии с </w:t>
      </w:r>
      <w:hyperlink r:id="rId10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Заместителя Премьер-Министра - Министра культуры и информации РК от 25.06.26 г. № 304-НҚ (</w:t>
      </w:r>
      <w:hyperlink r:id="rId11" w:anchor="sub_id=50" w:history="1">
        <w:r>
          <w:rPr>
            <w:rStyle w:val="a4"/>
            <w:i/>
            <w:iCs/>
          </w:rPr>
          <w:t>введены в действ</w:t>
        </w:r>
        <w:r>
          <w:rPr>
            <w:rStyle w:val="a4"/>
            <w:i/>
            <w:iCs/>
          </w:rPr>
          <w:t>ие</w:t>
        </w:r>
      </w:hyperlink>
      <w:r>
        <w:rPr>
          <w:rStyle w:val="s3"/>
        </w:rPr>
        <w:t xml:space="preserve"> с 1 июля 2026 года; с 12 июля 2026 года; с 13 июля 2026 года) (</w:t>
      </w:r>
      <w:hyperlink r:id="rId1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B12C6E">
      <w:pPr>
        <w:pStyle w:val="pc"/>
      </w:pPr>
      <w:r>
        <w:rPr>
          <w:rStyle w:val="s1"/>
        </w:rPr>
        <w:t xml:space="preserve">Перечень типовых документов, образующихся в деятельности государственных и негосударственных организаций, с указанием </w:t>
      </w:r>
      <w:r>
        <w:rPr>
          <w:rStyle w:val="s1"/>
        </w:rPr>
        <w:t>срока хранения</w:t>
      </w:r>
    </w:p>
    <w:p w:rsidR="00000000" w:rsidRDefault="00B12C6E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"/>
        <w:gridCol w:w="3255"/>
        <w:gridCol w:w="1717"/>
        <w:gridCol w:w="3442"/>
      </w:tblGrid>
      <w:tr w:rsidR="00000000"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Номер пункта</w:t>
            </w:r>
          </w:p>
        </w:tc>
        <w:tc>
          <w:tcPr>
            <w:tcW w:w="2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Вид документа (в том числе электронные документы, удостоверенные электронной цифровой подписью)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Срок хранения документа</w:t>
            </w:r>
          </w:p>
        </w:tc>
        <w:tc>
          <w:tcPr>
            <w:tcW w:w="2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Примечание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bookmarkStart w:id="4" w:name="SUB10100"/>
            <w:bookmarkEnd w:id="4"/>
            <w:r>
              <w:t>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1. Организация системы управления</w:t>
            </w:r>
          </w:p>
          <w:p w:rsidR="00000000" w:rsidRDefault="00B12C6E">
            <w:pPr>
              <w:pStyle w:val="p"/>
            </w:pPr>
            <w:r>
              <w:t>1.1. Нормотворческая и распорядительная деятельность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Нормативные правовые акты (законы, вносящие изменения и дополнения в Конституцию Республики Казахстан, конституционные законы, кодексы, консолидированные законы, законы, постановления Курултая Респ</w:t>
            </w:r>
            <w:r>
              <w:rPr>
                <w:rStyle w:val="s0"/>
              </w:rPr>
              <w:t>ублики Казахстан)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Подзаконные нормативные правовые акты:</w:t>
            </w:r>
          </w:p>
          <w:p w:rsidR="00000000" w:rsidRDefault="00B12C6E">
            <w:pPr>
              <w:pStyle w:val="p"/>
            </w:pPr>
            <w:r>
              <w:t>1) по месту принятия;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по месту государственной регистрации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Проекты законодательных и подзаконных нормативных правовых актов:</w:t>
            </w:r>
          </w:p>
          <w:p w:rsidR="00000000" w:rsidRDefault="00B12C6E">
            <w:pPr>
              <w:pStyle w:val="p"/>
            </w:pPr>
            <w:r>
              <w:t>1) по месту разработки;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</w:t>
            </w:r>
            <w:r>
              <w:t xml:space="preserve">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по месту согласования;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3) по месту принятия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Планы подготовки проектов нормативных правовых актов (перспективные и текущие):</w:t>
            </w:r>
          </w:p>
          <w:p w:rsidR="00000000" w:rsidRDefault="00B12C6E">
            <w:pPr>
              <w:pStyle w:val="p"/>
            </w:pPr>
            <w:r>
              <w:t>1) по месту утверждения;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по месту разработки и согласования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Распоряжения Президента Республики Казахстан, П</w:t>
            </w:r>
            <w:r>
              <w:t>ремьер-Министра Республики Казахстан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Поручения Президента Республики Казахстан, Председателей палат Парламента Республики Казахстан и их заместителей, Государственного совет</w:t>
            </w:r>
            <w:r>
              <w:t>ника Республики Казахстан, Руководителя Администрации Президента Республики Казахстан и документы по их исполнению (письма, справки, заключения и другие документы):</w:t>
            </w:r>
          </w:p>
          <w:p w:rsidR="00000000" w:rsidRDefault="00B12C6E">
            <w:pPr>
              <w:pStyle w:val="p"/>
            </w:pPr>
            <w:r>
              <w:t>1) по месту разработки и утверждения;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</w:t>
            </w:r>
            <w:r>
              <w:t xml:space="preserve"> им электронные документы.</w:t>
            </w:r>
          </w:p>
          <w:p w:rsidR="00000000" w:rsidRDefault="00B12C6E">
            <w:pPr>
              <w:pStyle w:val="p"/>
            </w:pPr>
            <w:r>
              <w:t>В случаях, когда ответственными исполнителями являются все государственные органы (организации), указанные в поручении, то в Администрацию Президента Республики Казахстан документы об исполнении поручения предоставляются ими на б</w:t>
            </w:r>
            <w:r>
              <w:t>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в других организациях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Поручения Премьер-Министра Республики Казахстан, заместителей Премьер-Министра Республики Казахстан, заместителей Руководителя Администрации Президента Республики Казахстан, Руководителя Аппарата Правительства и его заместителей и документы по их исполнени</w:t>
            </w:r>
            <w:r>
              <w:t>ю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Поручения руководителей государственных органов и документы по их исполнению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Поручения руководства организации структурным подразделениям и документы по их исполнению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</w:t>
            </w:r>
            <w:r>
              <w:t>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Инициативные предложения, внесенные в государственные органы, документы по их разработке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создании специальных экономических зон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Ненормативные правовые акты (приказы и распоряжения) руководителя организации:</w:t>
            </w:r>
          </w:p>
          <w:p w:rsidR="00000000" w:rsidRDefault="00B12C6E">
            <w:pPr>
              <w:pStyle w:val="p"/>
            </w:pPr>
            <w:r>
              <w:t>1) по основной (производственной) деятельности;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по личному составу (о приеме (назначении, за</w:t>
            </w:r>
            <w:r>
              <w:t>числении на учебу), увольнении (отчислении), перемещении;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3) по личному составу (о командировках, отпусках, поощрении, повышении квалификации, наложении и снятии дисциплинар</w:t>
            </w:r>
            <w:r>
              <w:t>ных взысканий, аттестации, получении образования, присвоении званий (чинов), изменении фамилий (отчеств), награждении, оплате труда, премировании, выплатах, пособиях)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Основания к ненормативным правовым актам руководите</w:t>
            </w:r>
            <w:r>
              <w:t>ля организации и документы к ним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Заявления к ненормативным правовым актам по личному составу - на бумажном носителе.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выполнении ненормативных правовых актов руководителя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Протоколы, решения, рекомендации, заключения, стенограммы (аудиовизуальные записи) и документы к ним (справки, заключения, доклады и другие документы):</w:t>
            </w:r>
          </w:p>
          <w:p w:rsidR="00000000" w:rsidRDefault="00B12C6E">
            <w:pPr>
              <w:pStyle w:val="pji"/>
            </w:pPr>
            <w:r>
              <w:rPr>
                <w:rStyle w:val="s0"/>
              </w:rPr>
              <w:t xml:space="preserve">1) заседаний, созываемых Президентом Республики Казахстан, Вице-Президентом </w:t>
            </w:r>
            <w:r>
              <w:rPr>
                <w:rStyle w:val="s0"/>
              </w:rPr>
              <w:t>Республики Казахстан, руководством Администрации Президента Республики Казахстан, заседаний консультативно-совещательных органов при Президенте Республики Казахстан, Вице-Президенте Республики Казахстан, Конституционного Суда Республики Казахстан, Совета Б</w:t>
            </w:r>
            <w:r>
              <w:rPr>
                <w:rStyle w:val="s0"/>
              </w:rPr>
              <w:t>езопасности Республики Казахстан, Высшего Судебного Совета Республики Казахстан, Совета по управлению Национальным фондом Республики Казахстан, Қазақстан Халық Кеңесі;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зас</w:t>
            </w:r>
            <w:r>
              <w:t>еданий Парламента Республики Казахстан и его палат, постоянных комитетов и комиссий палат Парламента Республики Казахстан, консультативно-совещательных органов при Парламенте Республики Казахстан и его палатах;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</w:t>
            </w:r>
            <w:r>
              <w:t>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3) заседаний Правительства Республики Казахстан, консультативно-совещательных органов при Правительстве Республики Казахстан, совещаний Премьер-Министра Республики Казахстан и его заместителей, Руководителя Аппарата Пра</w:t>
            </w:r>
            <w:r>
              <w:t>вительства Республики Казахстан;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4) заседаний Центральной избирательной комиссии Республики Казахстан, территориальных, окружных и участковых избирательных комиссий;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 xml:space="preserve">Документы на бумажном носителе и идентичные </w:t>
            </w:r>
            <w:r>
              <w:t>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5) заседаний республиканских государственных комиссии, общественных советов, постоянных комиссий, коллегий, иных консультативно-совещательных органов;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6) заседаний сессий маслихата и его органов, постоянных и временных комиссий маслихата;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7) заседаний Р</w:t>
            </w:r>
            <w:r>
              <w:rPr>
                <w:rStyle w:val="s0"/>
              </w:rPr>
              <w:t>еспубликанской бюджетной комиссии, бюджетных комиссий столицы, области, городов республиканского значения, района (города областного значения);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40"/>
              </w:rPr>
              <w:t xml:space="preserve">8) общих собраний акционеров, </w:t>
            </w:r>
            <w:r>
              <w:rPr>
                <w:rStyle w:val="s40"/>
              </w:rPr>
              <w:t>совета директоров акционерных обществ, учредителей (участников) хозяйственных товариществ;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40"/>
              </w:rP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40"/>
              </w:rPr>
              <w:t>Электронные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40"/>
              </w:rPr>
              <w:t>9) комиссий, советов, коллегиальных, исполнительных и консультативно-совещательных органов организации;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40"/>
              </w:rP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40"/>
              </w:rPr>
              <w:t>Электронные док</w:t>
            </w:r>
            <w:r>
              <w:rPr>
                <w:rStyle w:val="s40"/>
              </w:rPr>
              <w:t>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10) рабочих групп, временных комиссий организации;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11) общих собраний (конференций) работников организации;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12) публичных слушаний;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13) собраний (сходов) граждан Республики Казахстан;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14) аппаратных (оперативных) совещаний у руководителя организации;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</w:t>
            </w:r>
            <w:r>
              <w:t>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15) совещаний работников структурных подразделений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 минования надобности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проведению международных, республиканских, отраслевых съездов, симпозиумов, конгрессов, конференций, совещаний, семинаров, конкурсов, юбилейных, торжественных и других мероприятий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</w:t>
            </w:r>
            <w:r>
              <w:t>онные документы.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Нормативные документы по стандартизации и техническому регулированию:</w:t>
            </w:r>
          </w:p>
          <w:p w:rsidR="00000000" w:rsidRDefault="00B12C6E">
            <w:pPr>
              <w:pStyle w:val="p"/>
            </w:pPr>
            <w:r>
              <w:t>1) по месту разработки и утверждения;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в других организациях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 замены новыми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Рекомендации (в том числе методические), указания, памятки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Проекты рекомендаций (в том числе методических) правил, инструкций, указаний, памяток и документы по их разработке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с Президентом Республики Казахстан, Председателями палат Парламента Республики Казахстан и их зам</w:t>
            </w:r>
            <w:r>
              <w:t>естителями, Государственным Советником Республики Казахстан, Руководителем Администрации Президента Республики Казахстан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 на бумажном носителе и идентичный ему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с Премьер-Министром Республики Казахстан,</w:t>
            </w:r>
            <w:r>
              <w:t xml:space="preserve"> заместителями Премьер-Министра Республики Казахстан, заместителями Руководителя Администрации Президента Республики Казахстан, Руководителем Аппарата Правительства и его заместителями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с вышестоящими государс</w:t>
            </w:r>
            <w:r>
              <w:t>твенными органами, вышестоящими организациями по основным направлениям деятельности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с подведомственными (подчиненными) организациями, территориальными органами и другими организациями по основным направлениям</w:t>
            </w:r>
            <w:r>
              <w:t xml:space="preserve"> деятельности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основной деятельности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10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организационным вопросам деятельности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bookmarkStart w:id="5" w:name="SUB10200"/>
            <w:bookmarkEnd w:id="5"/>
            <w:r>
              <w:t>1.2. Контроль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Графики проведения проверок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Полугодовые сводные графики проведения проверок - постоянно.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прове</w:t>
            </w:r>
            <w:r>
              <w:t>дении и результатах государственного контроля и надзора, мерах по устранению выявленных нарушений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Журналы, книги учета (регистрации) посещений и проверок, ревизий, обследов</w:t>
            </w:r>
            <w:r>
              <w:t>аний, их решений, определений, предписаний, актов, заключений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Запросы депутатов Курултая Республики Казахстан, местных представительных органов и документы по их рассмотрению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Обращения, сообщения, предложения, отклики и запросы физических и юридических лиц, документы по их рассмо</w:t>
            </w:r>
            <w:r>
              <w:t>трению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состоянии работы по рассмотрению обращений, сообщений, предложений, откликов и запросов физических и юридических лиц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Кн</w:t>
            </w:r>
            <w:r>
              <w:rPr>
                <w:rStyle w:val="s0"/>
              </w:rPr>
              <w:t>иги, журналы, карточки (базы данных) учета приема физических лиц, представителей юридических лиц, регистрации и контроля исполнения обращений физических и юридических лиц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уполномоченного по этике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bookmarkStart w:id="6" w:name="SUB10300"/>
            <w:bookmarkEnd w:id="6"/>
            <w:r>
              <w:t>1.3. Аудит и финансовый контроль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проведении, результатах проведения государственного аудита органами государственного аудита и финансового контроля и мерах по устранению выявленных нарушений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</w:t>
            </w:r>
            <w:r>
              <w:t>окументы на бумажном носителе и идентичные им электронные документы. Для внутренних проверок организации - 5 лет ЭПК.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Критерии (система показателей) деятельности организаций, по которым их финансовая, бухгалтерская отчетность подлежит обязательному ауд</w:t>
            </w:r>
            <w:r>
              <w:t>иту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Стандарты, методики проведения аудита</w:t>
            </w:r>
          </w:p>
          <w:p w:rsidR="00000000" w:rsidRDefault="00B12C6E">
            <w:pPr>
              <w:pStyle w:val="p"/>
            </w:pPr>
            <w:r>
              <w:t>1) по месту разработки и утверждения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в других организациях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 замены новыми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 оказания аудиторских услуг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bookmarkStart w:id="7" w:name="SUB10400"/>
            <w:bookmarkEnd w:id="7"/>
            <w:r>
              <w:t>1.4. Организационные основы управления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Перечни по основным направлен</w:t>
            </w:r>
            <w:r>
              <w:rPr>
                <w:rStyle w:val="s0"/>
              </w:rPr>
              <w:t>иям деятельности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 Хранятся в организации, исполняющей функцию ведения перечня.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государственной (учетной) регистрации (перерегистрации), государственной регистрации внесенных изменений и дополнени</w:t>
            </w:r>
            <w:r>
              <w:t xml:space="preserve">й в учредительные документы юридических лиц (решение о создании организации, заявление (уведомление) о государственной (учетной) регистрации, учредительные и правоустанавливающие документы, квитанция или иной документ, подтверждающий уплату в бюджет сбора </w:t>
            </w:r>
            <w:r>
              <w:t>за государственную (учетную) регистрацию юридических лиц, их филиалов (представительств), протоколы и другие документы)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снятии с регистрационного учета юридических лиц (заявление о снятии с регистрационного учета, решение, документ, подтверждающий публикацию в официальных печатных изданиях Министерства юстиции информации о ликвидации юридических лиц, порядке и с</w:t>
            </w:r>
            <w:r>
              <w:t>роках заявления претензий кредиторами, квитанция или иной документ, подтверждающие уплату в бюджет регистрационного сбора за государственную регистрацию прекращения деятельности юридического лица, за исключением юридических лиц, являющихся субъектами малог</w:t>
            </w:r>
            <w:r>
              <w:t>о и среднего предпринимательства и другие документы)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постановке на регистрационный учет, регистрации и снятии с учета в органах государственных доходов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</w:t>
            </w:r>
            <w:r>
              <w:t>ектронные документы*. После снятия с регистрационного учета.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Свидетельства (акты) на право собственности, владения, пользования имуществом, регистрации (перерегистрации) фирменных наименований, товарных знаков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</w:t>
            </w:r>
            <w:r>
              <w:t>писка по вопросам установления прав собственности, владения, пользования имуществом юридических и физических лиц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выдачу свидетельства (акта) на право собственности, владения, пользования имуществом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</w:t>
            </w:r>
            <w:r>
              <w:t>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закреплению границ административно-территориальных единиц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Перечень населенных пунктов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об адресах, присваиваемых вновь построенным объектам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Уставы, учредительные договоры, пол</w:t>
            </w:r>
            <w:r>
              <w:t>ожения о юридических лицах (филиалах, представительствах)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Положения, инструкции, правила (в том числе правила трудового распорядка) организации:</w:t>
            </w:r>
          </w:p>
          <w:p w:rsidR="00000000" w:rsidRDefault="00B12C6E">
            <w:pPr>
              <w:pStyle w:val="p"/>
            </w:pPr>
            <w:r>
              <w:t>1) по месту разработки и ут</w:t>
            </w:r>
            <w:r>
              <w:t>верждения;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в других организациях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Положения о коллегиальных, консультативно-совещательных (экспертных, научных, методических и иных) органах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  <w:p w:rsidR="00000000" w:rsidRDefault="00B12C6E">
            <w:pPr>
              <w:pStyle w:val="p"/>
            </w:pPr>
            <w:r>
              <w:t>Направленные для сведения и руководства - до минования на</w:t>
            </w:r>
            <w:r>
              <w:t>добности.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Доверенности, выданные руководителем организации на представление интересов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истечения срока действия.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Базовая структура местного государственно</w:t>
            </w:r>
            <w:r>
              <w:t>го управления:</w:t>
            </w:r>
          </w:p>
          <w:p w:rsidR="00000000" w:rsidRDefault="00B12C6E">
            <w:pPr>
              <w:pStyle w:val="p"/>
            </w:pPr>
            <w:r>
              <w:t>1) по месту разработки и подписания;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 на бумажном носителе и идентичный ему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в других организациях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 минования надобности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Перечни государственных учреждений, территориальных органов и подведомственных организаций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совершенствовании системы управления (планы, обоснования, расчеты и другие документы):</w:t>
            </w:r>
          </w:p>
          <w:p w:rsidR="00000000" w:rsidRDefault="00B12C6E">
            <w:pPr>
              <w:pStyle w:val="p"/>
            </w:pPr>
            <w:r>
              <w:t>1) по месту разработки и под</w:t>
            </w:r>
            <w:r>
              <w:t>писания: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 на бумажном носителе и идентичный ему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в других организациях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 минования надобности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Штатные расписания организации и изменения к ним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</w:t>
            </w:r>
            <w:r>
              <w:t>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Штатная расстановка (штатно-списочный состав работников)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командировании работников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Номенклатура должностей работников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 на бумажном носителе и идентичный ему электронные документы. После замены новой.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Расчеты лимита должностей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 с членами коллегиальных, исполнительных и других</w:t>
            </w:r>
            <w:r>
              <w:t xml:space="preserve"> органов юридических лиц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Акты приема-передачи, приложения к ним, составленные при смене руководителя юридического лица и должностны</w:t>
            </w:r>
            <w:r>
              <w:t>х, ответственных и материально ответственных лиц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смены должностного, ответственного материально ответственного лица.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Документы, представляемые структурными подразделениями руководству юридического лица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об административно-организационной деятельности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истории организации</w:t>
            </w:r>
            <w:r>
              <w:t xml:space="preserve"> и ее подразделений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лицензированию и их дубликаты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Виды документов по отдельным сферам деятельности определяются законодательством Республики Казахстан. После прекращения д</w:t>
            </w:r>
            <w:r>
              <w:t>ействия лицензии.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Базы данных, перечни, реестры, журналы регистрации лицензий, разрешений и уведомлений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Хранятся в организации, исполняющей функцию ведения баз данных, перечней, реестров.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Правила оказания государственных услуг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мониторингу оказания государственных услуг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10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прохождении аккредитации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После прекращ</w:t>
            </w:r>
            <w:r>
              <w:t>ения аккредитации. Протоколы, решения - постоянно.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Положения об аккредитации юридического лица, осуществляющего аттестацию организаций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Журналы, книги регистрации выдачи документов о прохождении аккредитации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</w:t>
            </w:r>
            <w:r>
              <w:t>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сертификации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истечения срока действия сертификата.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вопросам проведения процедур сертификации соответствия и декларации о соответствии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10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</w:t>
            </w:r>
            <w:r>
              <w:t>ентичные им электронные документы.</w:t>
            </w:r>
          </w:p>
          <w:p w:rsidR="00000000" w:rsidRDefault="00B12C6E">
            <w:pPr>
              <w:pStyle w:val="p"/>
            </w:pPr>
            <w:r>
              <w:t>После истечения срока действия сертификата.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 добровольного подтверждения соответствия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Ре</w:t>
            </w:r>
            <w:r>
              <w:t>естр выданных сертификатов соответствия и декларации о соответствии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10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Реестр держателей акций обществ, выписки из реестра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Перечни владельцев ценных бумаг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Перечни аффилированных лиц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Списки лиц, имеющих право на дивиденды, списки лиц, имеющих право на участие в общем собрании акционеров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</w:t>
            </w:r>
            <w:r>
              <w:t>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80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Доверенности (копии доверенностей) на участие в общем собрании акционеров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участия в собрании.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81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приеме-передаче акций (пакетов акций)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82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Обязательное предложение о приобретении акций акционерного общества, а также иных эмиссионных ценных бумаг, конвертируемых в акции акционерного общества с прилагаемыми доку</w:t>
            </w:r>
            <w:r>
              <w:t>ментами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 на бумажном носителе и идентичный ему электронные документы. По операциям с акциями и другими ценными бумагами, находящимися в государственной собственности - постоянно в составе комплексных дел по реализации государственного имущества.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83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Конкур</w:t>
            </w:r>
            <w:r>
              <w:t>ирующее предложение в отношении ценных бумаг с прилагаемыми документами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 на бумажном носителе и идентичный ему электронные документы. По операциям с акциями и другими ценными бумагами, находящимися в государственной собственности - постоя</w:t>
            </w:r>
            <w:r>
              <w:t>нно в составе комплексных дел по реализации государственного имущества.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84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праве требования выкупа ценных бумаг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 xml:space="preserve">Документы на бумажном носителе и идентичные им электронные документы. По операциям с акциями и другими ценными бумагами, </w:t>
            </w:r>
            <w:r>
              <w:t>находящимися в государственной собственности - постоянно в составе комплексных дел по реализации государственного имущества.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85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операциям с акциями и другими ценными бумагами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</w:t>
            </w:r>
            <w:r>
              <w:t>е документы. Находящиеся в государственной собственности - постоянно в составе комплексных дел по реализации государственного имущества.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86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 о продаже-покупке акций и других ценных бумаг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</w:t>
            </w:r>
            <w:r>
              <w:t>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87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Передаточные распоряжения, подтверждающие передачу пакета акций и других ценных бумаг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88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Журналы, книги учета операций с акциями и другими ценными бумагами, выдачи выписок из перечня акционеров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89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Положения о долевой собственности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90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Отчеты эмитента:</w:t>
            </w:r>
          </w:p>
          <w:p w:rsidR="00000000" w:rsidRDefault="00B12C6E">
            <w:pPr>
              <w:pStyle w:val="p"/>
            </w:pPr>
            <w:r>
              <w:t>1) за 1 квартал финансового (отчетного) года;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за 2-4 кварталы финансового (отче</w:t>
            </w:r>
            <w:r>
              <w:t>тного)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При отсутствии отчетов за 1 квартал - постоянно.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91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акционированию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92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Решения о выпуске (дополнительном выпуске) ценных бумаг, проспекты (проспекты эмиссии) ценных бумаг, изменения и/или дополнения в решения о выпуске (дополнительном выпуске) ценных бу</w:t>
            </w:r>
            <w:r>
              <w:t>маг, отчеты об итогах выпуска (дополнительного выпуска) ценных бумаг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93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Сообщения, содержащие информацию, подлежащую раскрытию на рынке ценных бумаг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</w:t>
            </w:r>
            <w:r>
              <w:t>ты*. В случае возникновения споров, разногласий, уголовных и судебных разбирательств - сохраняются до вынесения окончательного решения.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94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 xml:space="preserve">Отчеты профессиональных участников рынка ценных бумаг о внесении изменений в сведения об организации и об участии в </w:t>
            </w:r>
            <w:r>
              <w:t>судебных процессах, ответчиком в которых выступила организация:</w:t>
            </w:r>
          </w:p>
          <w:p w:rsidR="00000000" w:rsidRDefault="00B12C6E">
            <w:pPr>
              <w:pStyle w:val="p"/>
            </w:pPr>
            <w:r>
              <w:t>1) по месту составления;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по месту представления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95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делам о банкротстве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Полный состав видов документов определяется законодательством Республики Казахстан. По завершении работы документы передаются ликвидационной комиссией в архивный фонд ликвидированной орг</w:t>
            </w:r>
            <w:r>
              <w:t>анизации в соответствующий государственный архив.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96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делам реабилитации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Полный состав видов документов определяется законодательством Республики Казахстан.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97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</w:t>
            </w:r>
            <w:r>
              <w:t>кументы о продаже имущества, активов организации-должника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Движимого имущества (мебель, автотранспорт, оргтехника и другое имущество) - 5 лет ЭПК.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98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вопросам госу</w:t>
            </w:r>
            <w:r>
              <w:t>дарственно-частного партнерства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bookmarkStart w:id="8" w:name="SUB10500"/>
            <w:bookmarkEnd w:id="8"/>
            <w:r>
              <w:t>1.5. Правовое обеспечение деятельности организации и производство по гражданским, уголовным делам и делам об административных правонарушениях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99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соблюдении норм законодательства, конфликтах, спорах, иных вопросах правового характера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100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Документы, представляемые в правоохранительные органы, суды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После вынесения окончательн</w:t>
            </w:r>
            <w:r>
              <w:t>ого решения.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101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Судебные акты по административным, гражданским, уголовным, административным делам и делам об административных правонарушениях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 на бумажном носителе и идентичный ему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102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Акты правоохранительных орг</w:t>
            </w:r>
            <w:r>
              <w:t>анов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103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с государственными органами, судами по вопросам правового обеспечения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104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Договоры, соглашения об оказании юридической помощи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 на бумажном носителе и идентичный ему электронные документы. После истечения срока действия договора, соглашения.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105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проведению правовой экспертизы проектов правовых актов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106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административным правонарушениям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107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проведению правового обучения в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</w:t>
            </w:r>
            <w:r>
              <w:t>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108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об организации и состоянии правовой работы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109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по правовым вопросам и разъяснению норм законодательства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судебным делам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После вынесения окончательного решения.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111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претензионно-исковой работе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После вынесения окончательного решения.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bookmarkStart w:id="9" w:name="SUB10600"/>
            <w:bookmarkEnd w:id="9"/>
            <w:r>
              <w:t>1.6. Документационное обеспечение</w:t>
            </w:r>
            <w:r>
              <w:t xml:space="preserve"> и организация хранения документов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112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Отраслевой перечень документов с указанием сроков хранения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113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Типовые (примерные) номенклатуры дел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114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Номенклатура дел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 на бумажном носителе и идентичный ему электронные документы. Номенклатуры дел структурных подразделений - до замены новыми, но не ран</w:t>
            </w:r>
            <w:r>
              <w:t>ее 3 лет после передачи дел в ведомственный (частный) архив организации или уничтожения учтенных по номенклатуре дел.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115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Акты о выделении к уничтожению:</w:t>
            </w:r>
          </w:p>
          <w:p w:rsidR="00000000" w:rsidRDefault="00B12C6E">
            <w:pPr>
              <w:pStyle w:val="p"/>
            </w:pPr>
            <w:r>
              <w:t>1) испорченных, неиспользованных экземпляров печатно-бланочной продукции с изображением Государственн</w:t>
            </w:r>
            <w:r>
              <w:t>ого Герба Республики Казахстан;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печатей, штампов с изображением Государственного Герба Республики Казахстан;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3) средств защиты документов;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4) дел, журналов (книг) и картотек учета;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5) документов и других документальных материалов с пометками «Для служебного пользования», «Конфиденциально» и несекретно;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6) документов и других документальных материалов с гриф</w:t>
            </w:r>
            <w:r>
              <w:t>ами «Особой важности», «Совершенно секретно» и «Секретно»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10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116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(переписка, планы мероприятий, учет, хранение и обращение с документами, вопросы размещения режимных помещ</w:t>
            </w:r>
            <w:r>
              <w:t>ений и их оборудования, оформления и представления допуска и доступа к сведениям особой важности, допуска к ознакомлению с документами, введения в эксплуатацию режимного помещения) по вопросам защиты государственных секретов в государственных и негосударст</w:t>
            </w:r>
            <w:r>
              <w:t>венных организациях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  <w:p w:rsidR="00000000" w:rsidRDefault="00B12C6E">
            <w:pPr>
              <w:pStyle w:val="p"/>
            </w:pPr>
            <w:r>
              <w:t>Для допуска и доступа к сведениям особой важности - после увольнения работника.</w:t>
            </w:r>
          </w:p>
          <w:p w:rsidR="00000000" w:rsidRDefault="00B12C6E">
            <w:pPr>
              <w:pStyle w:val="p"/>
            </w:pPr>
            <w:r>
              <w:t>Для документов о введении в эксплуатацию режимного помещения - после исключе</w:t>
            </w:r>
            <w:r>
              <w:t>ния помещения из перечня режимных помещений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117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рассекречивании и продлении сроков засекречивания носителей сведений, составляющих государственные секреты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30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118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учету и принятию на обслуживание обладателей конфиденциальной информации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снятия с учета.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119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лиц, принявших обязательства о неразглашении сведений огр</w:t>
            </w:r>
            <w:r>
              <w:t>аниченного доступа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увольнения работника.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120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совершенствовании документационного обеспечения управления, проектировании, разработке, внедрении, эксплуатации, соп</w:t>
            </w:r>
            <w:r>
              <w:t>ровождении, совершенствовании автоматизированных систем и программных продуктов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121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по вопросам документационного обеспечения управления документацией и архивного хранения документов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</w:t>
            </w:r>
            <w:r>
              <w:t>22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Книги, карточки, журналы регистрации (электронные регистрационно-контрольные формы в автоматизированной информационной системе):</w:t>
            </w:r>
          </w:p>
          <w:p w:rsidR="00000000" w:rsidRDefault="00B12C6E">
            <w:pPr>
              <w:pStyle w:val="p"/>
            </w:pPr>
            <w:r>
              <w:t>1) законодательных актов и подзаконных нормативных правовых актов;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 xml:space="preserve">Документы на бумажном носителе и идентичные им </w:t>
            </w:r>
            <w:r>
              <w:t>электронные документы. Хранятся в организации. Подлежат приему на постоянное государственное хранение, если могут быть использованы в качестве научно-справочного аппарата.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ненормативных правовых актов (приказов и распоряжений) руководителя организации по основной (производственной) деятельности;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Хранятся в организации. Подлежат приему на посто</w:t>
            </w:r>
            <w:r>
              <w:t>янное государственное хранение, если могут быть использованы в качестве научно-справочного аппарата.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3) ненормативных правовых актов (приказов и распоряжений) руководителя организации по личному составу (о приеме (назначении, зачислении на учебу), увольн</w:t>
            </w:r>
            <w:r>
              <w:rPr>
                <w:rStyle w:val="s0"/>
              </w:rPr>
              <w:t>ении (отчислении), перемещении);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75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 Хранятся в организации. Подлежат приему на постоянное государственное хранение, если используется в качестве научно-справочного аппарата.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4) ненормативных правовых актов (приказов и расп</w:t>
            </w:r>
            <w:r>
              <w:rPr>
                <w:rStyle w:val="s0"/>
              </w:rPr>
              <w:t>оряжений) руководителя организации по личному составу (командировках, отпусках, поощрении, повышении квалификации, наложении и снятии дисциплинарных взысканий, аттестации, получении образования, присвоении званий (чинов), изменении фамилий (отчеств), награ</w:t>
            </w:r>
            <w:r>
              <w:rPr>
                <w:rStyle w:val="s0"/>
              </w:rPr>
              <w:t>ждении, оплате труда, премировании, выплатах, пособиях);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5) входящих, исходящих и внутренних документов;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6) исполнения документов;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7) телеграмм, телефонограмм, факсов, заявок на переговоры;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8) аудиовизуальных документов;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Хранятся в организации. Подлежат приему на постоянное государственное хранение, если используются в ка</w:t>
            </w:r>
            <w:r>
              <w:t>честве научно-справочного аппарата.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123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Заявки на изготовление печатно-бланочной продукции, печатей и штампов с изображением Государственного Герба Республики Казахстан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124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Журналы, книги учета и выдачи:</w:t>
            </w:r>
          </w:p>
          <w:p w:rsidR="00000000" w:rsidRDefault="00B12C6E">
            <w:pPr>
              <w:pStyle w:val="p"/>
            </w:pPr>
            <w:r>
              <w:t>1) печатно-бланочной продукции с изображением Государственно</w:t>
            </w:r>
            <w:r>
              <w:t>го Герба Республики Казахстан;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печатей, штампов с изображением Государственного Герба Республики Казахстан и специальной штемпельной краски;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</w:t>
            </w:r>
            <w:r>
              <w:t>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3) перьевых авторучек, заправленных специальными чернилами и других товаров;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4) отдельных листов, чертежей, специальных блокнотов, фотонегативов, фотоотпечатков, магнитных лент, кино- и видеопленок, аудиокассет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 минования надобности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</w:t>
            </w:r>
            <w:r>
              <w:t>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125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состоянии, установке, проведении ремонтных работ технических средств и программ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126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отнесению информации к категориям доступа, условия хранения и испол</w:t>
            </w:r>
            <w:r>
              <w:t>ьзования информации, составляющей коммерческую тайну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снятия ограничения доступа к сведениям.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127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Нормативная (распорядительная) и эксплуатационно-техническая документация по</w:t>
            </w:r>
            <w:r>
              <w:t xml:space="preserve"> защите информации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128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Перечни режимных помещений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 минования надобности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129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Журнал учета утрат секретных документов (изделий) и фактов разглашения секретных сведений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 на бумажном носителе и идентичный ему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130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Журнал</w:t>
            </w:r>
            <w:r>
              <w:t xml:space="preserve"> учета журналов, картотек и законченных производством дел, документов, полученных, для подписания руководством и рассылку тих адресатам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 на бумажном носителе и идентичный ему электронные документы. После списания всех зарегистрированных матер</w:t>
            </w:r>
            <w:r>
              <w:t>иалов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131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Журнал (карточка) учета машинных носителей информации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 на бумажном носителе и идентичный ему электронные документы. После списания после списания зарегистрированных носителей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132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Журнал учета договоров на проведение совместных и д</w:t>
            </w:r>
            <w:r>
              <w:t>ругих работ с использованием сведений составляющих государственные секреты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 на бумажном носителе и идентичный ему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133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Документы по сопровождению, развитию баз данных цифровых систем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134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состоянии защиты информации в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10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</w:t>
            </w:r>
            <w:r>
              <w:t>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135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Схемы организации криптографической защиты конфиденциальной информации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 минования надобности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136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Перечни паролей персональных компьютеров, содержащих конфиденциальную информацию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 замены новыми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</w:t>
            </w:r>
            <w:r>
              <w:t>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137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Акты об уничтожении средств криптографической защиты информации и машинных носителей с ключевой информацией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</w:t>
            </w:r>
            <w:r>
              <w:t>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138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Перечни работ по резервному копированию информации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10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139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Журналы, книги учета:</w:t>
            </w:r>
          </w:p>
          <w:p w:rsidR="00000000" w:rsidRDefault="00B12C6E">
            <w:pPr>
              <w:pStyle w:val="p"/>
            </w:pPr>
            <w:r>
              <w:t>1) электронных носителей информации, программно-технических средств защиты информации от несанкционированных действий, накопителей на жестких дисках, предназначенных для работы с конфиденциальной информацией;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</w:t>
            </w:r>
            <w:r>
              <w:t>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поэкземплярного учета средств криптографической защиты информации, эксплуатационной и технической документации и ключевых документов;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 xml:space="preserve">3) выдачи </w:t>
            </w:r>
            <w:r>
              <w:t>дел во временное пользование;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4) регистрации показаний приборов измерения температуры и влажности;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5) выдачи ключевых носителей к криптографическим средствам защиты информации;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замены ключа.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6) копирования баз данных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 минования надобности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</w:t>
            </w:r>
            <w:r>
              <w:t>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140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Сертификаты ключей электронных цифровых подписей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141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создании и аннулировании электронной цифровой подписи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142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Журналы (перечни,</w:t>
            </w:r>
            <w:r>
              <w:t xml:space="preserve"> реестры) учета выданных регистрационных свидетельств, подтверждающих соответствие электронной цифровой подписи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143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архивного учета (списки архивных фондов, листы архивных фондов, паспорта ведомственных (частных) архивов организаций, акты о выделении к уничтожению документов, не подлежащих хранению, акты приема-передачи на государственное хранение и другие док</w:t>
            </w:r>
            <w:r>
              <w:t>ументы)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На постоянное государственное хранение передаются при ликвидации организации без правопреемников.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144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Описи дел:</w:t>
            </w:r>
          </w:p>
          <w:p w:rsidR="00000000" w:rsidRDefault="00B12C6E">
            <w:pPr>
              <w:pStyle w:val="p"/>
            </w:pPr>
            <w:r>
              <w:t>1) постоянного хранения (утвержденные);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</w:t>
            </w:r>
            <w:r>
              <w:t>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по личному составу;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уничтожения дел.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3) временного хранения (до 10 лет);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</w:t>
            </w:r>
            <w:r>
              <w:t>ы*. После уничтожения дел.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4) временного хранения (свыше 10 лет)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После уничтожения дел.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145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учета выдачи документов и дел (изъятия документов и дел), описей во временное пользование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возвращения документов. Для актов выдачи дел во временное пользование дру</w:t>
            </w:r>
            <w:r>
              <w:t>гим организациям - 5 лет ЭПК.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146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Книги, журналы, карточки, базы данных регистрации выдачи архивных справок, копий архивных документов, выписок из архивных документов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147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Архивные справки, копии архивных документов, выпи</w:t>
            </w:r>
            <w:r>
              <w:t>ски из архивных документов, выданные по запросам физических и юридических лиц, документы к ним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148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Книги, журналы учета:</w:t>
            </w:r>
          </w:p>
          <w:p w:rsidR="00000000" w:rsidRDefault="00B12C6E">
            <w:pPr>
              <w:pStyle w:val="p"/>
            </w:pPr>
            <w:r>
              <w:t>1) экземпляров (копий) документов, содержащих сведения конфиденциального характера;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 xml:space="preserve">Документы на </w:t>
            </w:r>
            <w:r>
              <w:t>бумажном носителе и идентичные им электронные документы. После снятия грифа (пометки) ограничения доступа.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электронных носителей, содержащих сведения конфиденциального характера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 минования надобности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bookmarkStart w:id="10" w:name="SUB200"/>
            <w:bookmarkEnd w:id="10"/>
            <w:r>
              <w:t>2. Прогнозирование и планирование</w:t>
            </w:r>
          </w:p>
          <w:p w:rsidR="00000000" w:rsidRDefault="00B12C6E">
            <w:pPr>
              <w:pStyle w:val="p"/>
            </w:pPr>
            <w:r>
              <w:t>2.1. Прогнозирование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149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Системы государственного планирования в Республике Казахстан (Стратегия развития Казахстана до 2050 года, Страте</w:t>
            </w:r>
            <w:r>
              <w:t>гический план развития Республики Казахстан на 10 лет, Прогнозная схема территориально-пространственного развития страны, Стратегия национальной безопасности Республики Казахстан, Прогноз социально-экономического развития, государственные программы, правит</w:t>
            </w:r>
            <w:r>
              <w:t>ельственные программы, стратегические планы государственных органов, программы развития территорий, стратегии развития национальных управляющих холдингов, национальных холдингов и национальных компаний с участием государства в уставном капитале)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150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Послания Президента Республики Казахстан, государственные, отраслевые (секторальные), региональные программы, стратегии, концепции социально-экономического и научно-технического раз</w:t>
            </w:r>
            <w:r>
              <w:t>вития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151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Проекты посланий Президента Республики Казахстан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152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Проекты государственных, отраслевых (секторальных), региональных программ, стратегий, концепций социально-экономического и научно-технического развития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153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о разработке посланий Президента Республики Казахстан, госу</w:t>
            </w:r>
            <w:r>
              <w:t>дарственных, отраслевых (секторальных), региональных программ, стратегий, концепций социально-экономического и научно-технического развития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154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Планы мероприятий по реализации посланий Президента Республики Казахстан (Общ</w:t>
            </w:r>
            <w:r>
              <w:t>енационального плана нации), государственных, отраслевых (секторальных), региональных программ, стратегий, концепций социально-экономического и научно-технического развития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15</w:t>
            </w:r>
            <w: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Проекты планов мероприятий по реализации посланий Президента Республики Казахстан, государственных, отраслевых (секторальных), региональных программ социально-экономического и научно-технического развития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156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 xml:space="preserve">Документы </w:t>
            </w:r>
            <w:r>
              <w:t>по разработке, корректировке и выполнению государственных, отраслевых (секторальных), региональных программ, стратегий, концепций социально-экономического и научно-технического развития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</w:t>
            </w:r>
            <w:r>
              <w:t>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157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Планы социально-экономического развития Республики Казахстан, столицы, областей, городов республиканского значения, планы развития национальных компаний и республиканских государственных предприятий и акционерных обществ с участием государст</w:t>
            </w:r>
            <w:r>
              <w:rPr>
                <w:rStyle w:val="s0"/>
              </w:rPr>
              <w:t>ва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158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Проекты планов социально-экономического развития Республики Казахстан, столицы, областей, городов республиканского значения, проекты планов развития национальных компаний, республиканских государственных предприятий и акционерных обществ с участием государ</w:t>
            </w:r>
            <w:r>
              <w:rPr>
                <w:rStyle w:val="s0"/>
              </w:rPr>
              <w:t>ства:</w:t>
            </w:r>
          </w:p>
          <w:p w:rsidR="00000000" w:rsidRDefault="00B12C6E">
            <w:pPr>
              <w:pStyle w:val="pji"/>
            </w:pPr>
            <w:r>
              <w:rPr>
                <w:rStyle w:val="s0"/>
              </w:rPr>
              <w:t>1) по месту разработки;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по месту согласования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159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Документы по корректировке и выполнению стратегических, операционных планов социально-экономического развития Республики Казахстан</w:t>
            </w:r>
            <w:r>
              <w:rPr>
                <w:rStyle w:val="s0"/>
              </w:rPr>
              <w:t>, столицы, областей, городов республиканского значения, планов развития национальных компаний, республиканских государственных предприятий и акционерных обществ с участием государства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160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Прогнозы (перспективные планы, пр</w:t>
            </w:r>
            <w:r>
              <w:t>ограммы) деятельности и развития организаций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161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Концепции, доктрины развития отрасли, организаций:</w:t>
            </w:r>
          </w:p>
          <w:p w:rsidR="00000000" w:rsidRDefault="00B12C6E">
            <w:pPr>
              <w:pStyle w:val="p"/>
            </w:pPr>
            <w:r>
              <w:t>1) по месту разработки и утверждения;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по месту согласования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162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Проекты перспективных планов, программ, концепций развития организации, документы к ним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10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163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Меморандум центрального государственного органа на очередной финансовый год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 на бумажном носителе и идентичный ему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164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Лимиты расходов администраторов бюджетных программ, лимиты на новые инициативы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</w:t>
            </w:r>
            <w:r>
              <w:t>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165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об организации и методике прогнозирования и планирования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bookmarkStart w:id="11" w:name="SUB20200"/>
            <w:bookmarkEnd w:id="11"/>
            <w:r>
              <w:t>2.2. Текущее планирование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166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Планы экономического и социального развития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167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Бизнес-планы, документы к ним (технико-экономические обоснования, заключения, расчеты и другие документы)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168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Годовые планы организаций, документы к ним (записки, обоснования, технико-экономические показатели и другие документы):</w:t>
            </w:r>
          </w:p>
          <w:p w:rsidR="00000000" w:rsidRDefault="00B12C6E">
            <w:pPr>
              <w:pStyle w:val="p"/>
            </w:pPr>
            <w:r>
              <w:t>1) по основным для данной организации направлениям деятельно</w:t>
            </w:r>
            <w:r>
              <w:t>сти;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по вспомогательным для данной организации направлениям деятельности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169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Проекты годовых планов и документы по их разработке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170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Государственные заказы:</w:t>
            </w:r>
          </w:p>
          <w:p w:rsidR="00000000" w:rsidRDefault="00B12C6E">
            <w:pPr>
              <w:pStyle w:val="p"/>
            </w:pPr>
            <w:r>
              <w:t>1) по месту проведения;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Полный комплект документов определяется з</w:t>
            </w:r>
            <w:r>
              <w:t>аконодательством Республики Казахстан.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в представляющей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171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Планы, программы мероприятий по ликвидации последствий чрезвычайных ситуаций, стихийных бедствий, проведение срочных видов работ и другим направлени</w:t>
            </w:r>
            <w:r>
              <w:t>ям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172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налоговому планированию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173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Планы структурных подразделений организации:</w:t>
            </w:r>
          </w:p>
          <w:p w:rsidR="00000000" w:rsidRDefault="00B12C6E">
            <w:pPr>
              <w:pStyle w:val="p"/>
            </w:pPr>
            <w:r>
              <w:t>1) годовые;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отсутствии сводных годовых - постоянно.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полугодовые;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отсутствии годовых - постоянно.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3) квартальные;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отсутствии годовых и полугодовых - постоянно.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4) м</w:t>
            </w:r>
            <w:r>
              <w:t>есячные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отсутствии годовых, полугодовых и квартальных - постоянно.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174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Оперативные планы по всем направлениям деятельности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 минования надобности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bookmarkStart w:id="12" w:name="SUB20300"/>
            <w:bookmarkEnd w:id="12"/>
            <w:r>
              <w:t>2.3. Ценообразование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175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Прейскуранты, ценники, тарифы на товары, работы и услуги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176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прогнозированию, разработке, корректировке и применении цен, тарифов на товары, работы и услуги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 xml:space="preserve">Электронные </w:t>
            </w:r>
            <w:r>
              <w:t>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177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Сводные расчетные данные о результатах проверок обоснованности цен, тарифов на товары, работы и услуги, на которые применяются регулируемые государством цены и тарифы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178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согласованию цен, тарифов на имущество, товары, работы и услуги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179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Ценовые соглашения между производителями и поставщиками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После истечения срока действия соглашения.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180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Протоколы заседаний тарифно-калькуляционной комиссии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181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Переписка с иностранными юридическими лицами о тарифах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15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182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Заявки на утверждение тарифов субъектов естественных монополий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183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Уведомления субъектов естественных монополий по проведенным тендерам и закупу стратегических товаров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184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Инвестиционные программы субъектов естественных монополий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</w:t>
            </w:r>
            <w:r>
              <w:t>ументы*.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bookmarkStart w:id="13" w:name="SUB300"/>
            <w:bookmarkEnd w:id="13"/>
            <w:r>
              <w:t>3. Финансирование, кредитование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185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Единая бюджетная классификация Республики Казахстан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186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Сводный план финансирования по обязательствам, сводный план поступлений и финансирования по платежам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 на бумажном носителе и идентичный ему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187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Бюджетный запрос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188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Бюджетные программы (подпрограммы)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189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Лимиты бюджетных обязательств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190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Индивидуальные планы финансирования по обязательствам и платежам государственных учреждений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</w:t>
            </w:r>
            <w:r>
              <w:t>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191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Планы поступлений и расходов денег от реализации государственными учреждениями товаров (работ, услуг)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192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Отчеты о результатах мониторинга реализации бюджетных программ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193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Справки о внесении изменений в св</w:t>
            </w:r>
            <w:r>
              <w:t>одные планы поступлений, сводный план финансирования по платежам, сводный план финансирования по обязательствам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194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Перспективные финансовые планы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</w:t>
            </w:r>
            <w:r>
              <w:t>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195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Планы (бюджеты) организации: финансовый (баланс доходов и расходов), финансирования и кредитования, валютный, материальных балансов, капитальных вложений, по труду и заработной плате, использования ф</w:t>
            </w:r>
            <w:r>
              <w:t>ондов организации, прибыли, образования, распределении и использования фондов организации, накопления и расходования оборотных средств и другие:</w:t>
            </w:r>
          </w:p>
          <w:p w:rsidR="00000000" w:rsidRDefault="00B12C6E">
            <w:pPr>
              <w:pStyle w:val="p"/>
            </w:pPr>
            <w:r>
              <w:t>1) сводные годовые, годовые;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квартальные;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отсутствии годовых - постоянно.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3) месячные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отсутствии квартальных, годовых - постоянно.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196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Проекты планов (бюджетов)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197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Вып</w:t>
            </w:r>
            <w:r>
              <w:t>иски из соответствующих лицевых счетов, приложения к выпискам из лицевых счетов, отчеты о состоянии лицевых счетов с приложением платежных документов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198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поступлениям в республиканский или местные бюджеты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</w:t>
            </w:r>
            <w:r>
              <w:t>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199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мониторингу качества финансового менеджмента:</w:t>
            </w:r>
          </w:p>
          <w:p w:rsidR="00000000" w:rsidRDefault="00B12C6E">
            <w:pPr>
              <w:pStyle w:val="p"/>
            </w:pPr>
            <w:r>
              <w:t>1) годовые;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квартальные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отсутствии годовых - постоянно.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200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разработке и изменении финансовых планов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201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</w:t>
            </w:r>
            <w:r>
              <w:t>нты о долгосрочном кредитовании и инвестиционной деятельности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202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Планы (сметы) бюджетных инвестиционных проектов организации:</w:t>
            </w:r>
          </w:p>
          <w:p w:rsidR="00000000" w:rsidRDefault="00B12C6E">
            <w:pPr>
              <w:pStyle w:val="p"/>
            </w:pPr>
            <w:r>
              <w:t>1) годовые;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</w:t>
            </w:r>
            <w:r>
              <w:t>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квартальные;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отсутствии годовых - постоянно.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3) месячные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отсутствии годовых, квартальных - постоянно.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203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Отчеты о выполнении планов бюджетных инвестиционных проектов организации:</w:t>
            </w:r>
          </w:p>
          <w:p w:rsidR="00000000" w:rsidRDefault="00B12C6E">
            <w:pPr>
              <w:pStyle w:val="p"/>
            </w:pPr>
            <w:r>
              <w:t>1) годовые;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квартал</w:t>
            </w:r>
            <w:r>
              <w:t>ьные;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отсутствии годовых - постоянно.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3) месячные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  <w:p w:rsidR="00000000" w:rsidRDefault="00B12C6E">
            <w:pPr>
              <w:pStyle w:val="p"/>
            </w:pPr>
            <w:r>
              <w:t>При отсутствии годовых, квартальных - постоянно.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204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выделении дополнительных бюджетных инвестиционных проектов и их перераспределении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205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о бюджетных инвестиционных проектах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 xml:space="preserve">Документ на бумажном </w:t>
            </w:r>
            <w:r>
              <w:t>носителе и идентичный ему электронные документы.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206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Отчеты и анализы отчетов о финансировании бюджетных инвестиционных проектов:</w:t>
            </w:r>
          </w:p>
          <w:p w:rsidR="00000000" w:rsidRDefault="00B12C6E">
            <w:pPr>
              <w:pStyle w:val="p"/>
            </w:pPr>
            <w:r>
              <w:t>1) годовые;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квартальные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</w:t>
            </w:r>
            <w:r>
              <w:t>е документы*. При отсутствии годовых - постоянно.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207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Сметы на реконструкцию и ремонт зданий и сооружений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10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Сметы на реконструкцию и ремонт зданий и сооружений-памятников архитектуры, находящихся под охраной государства - постоянно.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208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 xml:space="preserve">Казначейские уведомления, расходные расписания, реестры </w:t>
            </w:r>
            <w:r>
              <w:t>расходных расписаний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209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Казначейские разрешения, разрешения министерств, агентств Республики Казахстан, нижестоящего распорядителя бюджетных программ, межминистерские (межведомственные)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</w:t>
            </w:r>
            <w:r>
              <w:t>еписка об экономических нормативах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211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Финансово-экономические и конъюнктурные обзоры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212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Годовые сметы (доходов и расходов) организации, бюджетного учреждения по приносящей доход деятельности, сведения о сметных назначениях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Административно-хозяйственных расходов - 5 лет.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213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Планы доходов и финансирования расходов по получаемым от реализации платных услуг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</w:t>
            </w:r>
            <w:r>
              <w:t>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214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финансовом обеспечении всех направлений деятельности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215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Отчеты (аналитические таблицы) о выполнении планов (исполнения бюджетов) организации: финансового, финансирования и кр</w:t>
            </w:r>
            <w:r>
              <w:t>едитования, валютного, материальных балансов, капитальных вложений, по труду и заработной плате, прибыли, образования, распределения и использования фондов организации, накопления и расходования оборотных средств и другие:</w:t>
            </w:r>
          </w:p>
          <w:p w:rsidR="00000000" w:rsidRDefault="00B12C6E">
            <w:pPr>
              <w:pStyle w:val="p"/>
            </w:pPr>
            <w:r>
              <w:t>1) сводные годовые, годовые;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</w:t>
            </w:r>
            <w:r>
              <w:t>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квартальные;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отсутствии годовых - постоянно.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3) месячные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отсутствии годовых, квартальных - постоянно.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216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Оперативные отчеты по освоению средств республиканского (местного) бюджета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217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согласованию совершения крупных сделок национальными ко</w:t>
            </w:r>
            <w:r>
              <w:t>мпаниями, акционерными обществами с участием государства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218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Отчеты по распределению государственных заказов (контрактов):</w:t>
            </w:r>
          </w:p>
          <w:p w:rsidR="00000000" w:rsidRDefault="00B12C6E">
            <w:pPr>
              <w:pStyle w:val="p"/>
            </w:pPr>
            <w:r>
              <w:t>1) по месту проведения аукциона или конкурса;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</w:t>
            </w:r>
            <w:r>
              <w:t>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в представляющей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219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Сведения о заключенных государственных контрактах (их изменении), об исполнении (прекращении действия) государственных, контрактов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220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соблюдении финансовой дисцип</w:t>
            </w:r>
            <w:r>
              <w:t>лины (акты, записки, переписка и другие документы)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221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финансировании и совершенствовании финансирования аппарата управления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 на бумажном носителе и идентичный ему Электронные док</w:t>
            </w:r>
            <w:r>
              <w:t>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222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об изменении расходов на содержание аппарата управления и административно-хозяйственные нужды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223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финансировании отраслей, организаций, субъектов малого и среднего предпринимательства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</w:t>
            </w:r>
            <w:r>
              <w:t>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224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формировании фондов организации и их расходовании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225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об открытии, закрытии, состоянии, оплате текущих, расчетных, бюджетных счетов, о проведении денежно-расчетных операций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226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об открытии, закрытии, переоформлении расчетных, текущих, корреспондентских, соотв</w:t>
            </w:r>
            <w:r>
              <w:t>етствующих лицевых счетов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227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с банками по неоплаченным счетам и по отказам банков в оплате счетов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228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 банковского счета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 xml:space="preserve">Документы на бумажном носителе и идентичные им </w:t>
            </w:r>
            <w:r>
              <w:t>электронные документы. После истечения срока действия договора.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229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вопросам кредитования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230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Кредитные договоры, договоры займа и иные долговые обязательства, документы, подтверждающие предоставление кредита (займа) и исполнение должником своих обязательств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полно</w:t>
            </w:r>
            <w:r>
              <w:t>го исполнения обязательств, списания задолженностей по обязательству или иным основаниям.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231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Договора гарантий, заключаемые в рамках мер поддержки специального фонда развития частного предпринимательства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10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232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 xml:space="preserve">Отчеты по </w:t>
            </w:r>
            <w:r>
              <w:t>планируемым поступлениям по кредитам:</w:t>
            </w:r>
          </w:p>
          <w:p w:rsidR="00000000" w:rsidRDefault="00B12C6E">
            <w:pPr>
              <w:pStyle w:val="p"/>
            </w:pPr>
            <w:r>
              <w:t>1) годовые;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квартальные;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отсутствии годовых - постоянно.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3) месячные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отсутствии годовых, квартальных - постоянно.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233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Инвестиционные предложения:</w:t>
            </w:r>
          </w:p>
          <w:p w:rsidR="00000000" w:rsidRDefault="00B12C6E">
            <w:pPr>
              <w:pStyle w:val="p"/>
            </w:pPr>
            <w:r>
              <w:t>1) принятые;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не принятые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 минования надобности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</w:t>
            </w:r>
            <w:r>
              <w:t>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234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разработке проектов государственно-частного партнерства, в том числе концессии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10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235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разработке бюджетных инвестиционных проектов:</w:t>
            </w:r>
          </w:p>
          <w:p w:rsidR="00000000" w:rsidRDefault="00B12C6E">
            <w:pPr>
              <w:pStyle w:val="p"/>
            </w:pPr>
            <w:r>
              <w:t xml:space="preserve">1) по </w:t>
            </w:r>
            <w:r>
              <w:t>месту разработки и утверждения;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10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в других организациях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 минования надобности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236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разработке бюджетных инвестиций посредством формирования и (или) увеличения уставного капитала юридического лица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10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237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мониторингу и по оценке реализа</w:t>
            </w:r>
            <w:r>
              <w:t>ции бюджетных инвестиционных проектов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238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мониторингу и по оценке реализации бюджетных инвестиций посредством формирования и (или) увеличения уставного капитала ю</w:t>
            </w:r>
            <w:r>
              <w:t>ридического лица (акты, заключения, справки, отчеты и другие документы)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10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239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мониторингу и по оценке реализации проектов государственно-частного партнерства, в то</w:t>
            </w:r>
            <w:r>
              <w:t>м числе концессии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10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240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кредитовании и инвестиционной деятельности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241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Отчеты о реализации республиканских бюджетных программ на соответствующий год:</w:t>
            </w:r>
          </w:p>
          <w:p w:rsidR="00000000" w:rsidRDefault="00B12C6E">
            <w:pPr>
              <w:pStyle w:val="p"/>
            </w:pPr>
            <w:r>
              <w:t>1) годовые;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кварт</w:t>
            </w:r>
            <w:r>
              <w:t>альные;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отсутствии годовых - постоянно.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3) месячные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отсутствии годовых, квартальных - постоянно.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242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по вопросам бюджетного кредитования, состояния и использования кредитных р</w:t>
            </w:r>
            <w:r>
              <w:t>есурсов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243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о кредитовании инвестиционных программ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244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о размещении акций, вкладов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245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о начислении дивидендов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246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Заявки на получение кредитов:</w:t>
            </w:r>
          </w:p>
          <w:p w:rsidR="00000000" w:rsidRDefault="00B12C6E">
            <w:pPr>
              <w:pStyle w:val="p"/>
            </w:pPr>
            <w:r>
              <w:t>1) одобренные;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После погашения кредитов.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отклоненные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247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о нормах обязательных резервов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248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по вопросам разъяснения порядка финансового обеспечения бюджетных инвестиций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 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249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по освоению действующих бюджетных кредитов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</w:t>
            </w:r>
            <w:r>
              <w:t>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250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Отчеты по погашению бюджетных кредитов:</w:t>
            </w:r>
          </w:p>
          <w:p w:rsidR="00000000" w:rsidRDefault="00B12C6E">
            <w:pPr>
              <w:pStyle w:val="p"/>
            </w:pPr>
            <w:r>
              <w:t>1) годовые;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квартальные;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отсутствии годовых - постоянно.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3) месячные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отсутствии годовых, квартальных - постоянно.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bookmarkStart w:id="14" w:name="SUB400"/>
            <w:bookmarkEnd w:id="14"/>
            <w:r>
              <w:t>4. Учет и отчетность</w:t>
            </w:r>
          </w:p>
          <w:p w:rsidR="00000000" w:rsidRDefault="00B12C6E">
            <w:pPr>
              <w:pStyle w:val="p"/>
            </w:pPr>
            <w:r>
              <w:t>4.1. Бухгалтерский учет и отчетность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251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Годовые отчеты об исполнении республ</w:t>
            </w:r>
            <w:r>
              <w:t>иканского бюджета, местных бюджетов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252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Формы (альбомы форм) унифицированных первичных документов и регистров бухгалтерского учета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253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Бухгалтерская (финансовая) отчетность (бухгалтерские балансы, отчеты о прибылях и убытках, отчеты о целевом использовании средств и другие документы):</w:t>
            </w:r>
          </w:p>
          <w:p w:rsidR="00000000" w:rsidRDefault="00B12C6E">
            <w:pPr>
              <w:pStyle w:val="p"/>
            </w:pPr>
            <w:r>
              <w:t>1) сводная годовая (консолидированная), годовая;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 на бумажном носителе и идентичный ему</w:t>
            </w:r>
            <w:r>
              <w:t xml:space="preserve">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полугодовая, квартальная;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отсутствии годовой - постоянно.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3) месячная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  <w:p w:rsidR="00000000" w:rsidRDefault="00B12C6E">
            <w:pPr>
              <w:pStyle w:val="p"/>
            </w:pPr>
            <w:r>
              <w:t>При отсутствии годовой, полугодовой, квартальной - постоянно.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254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Бюджетная отчетность (ба</w:t>
            </w:r>
            <w:r>
              <w:t>лансы, отчеты, справки, пояснительные записки):</w:t>
            </w:r>
          </w:p>
          <w:p w:rsidR="00000000" w:rsidRDefault="00B12C6E">
            <w:pPr>
              <w:pStyle w:val="p"/>
            </w:pPr>
            <w:r>
              <w:t>1) годовая;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 на бумажном носителе и идентичный ему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квартальная;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отсутствии годовой - постоянно.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3) месячная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отсутствии годовой, квартальной - постоянно.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255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Отчеты об исполнении планов поступлений и расходов денег от реализации товаров (работ, услуг), пос</w:t>
            </w:r>
            <w:r>
              <w:t>туплении и расходовании денег от спонсорской и благотворительной помощи республиканского бюджета, исполнении планов поступлений и расходов денег от реализации товаров (работ, услуг), поступлении и расходовании денег от спонсорской и благотворительной помощ</w:t>
            </w:r>
            <w:r>
              <w:t>и местных бюджетов, кредиторской и дебиторской задолженностях государственного, республиканского и местных бюджетов, достижении прямых и конечных показателей бюджетных программ, целевых индикаторов стратегических планов государственных органов:</w:t>
            </w:r>
          </w:p>
          <w:p w:rsidR="00000000" w:rsidRDefault="00B12C6E">
            <w:pPr>
              <w:pStyle w:val="p"/>
            </w:pPr>
            <w:r>
              <w:t>1) годовые;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квартальные, полугодовые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отсутствии годовых - постоянно.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256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Бюджетная отчетность организаций (об исполнении планов поступлений и расхо</w:t>
            </w:r>
            <w:r>
              <w:t>дов денег от реализации товаров (работ, услуг), поступлении и расходовании денег от спонсорской и благотворительной помощи, дебиторской и кредиторской задолженности):</w:t>
            </w:r>
          </w:p>
          <w:p w:rsidR="00000000" w:rsidRDefault="00B12C6E">
            <w:pPr>
              <w:pStyle w:val="p"/>
            </w:pPr>
            <w:r>
              <w:t>1) годовая;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 на бумажном носителе и идентичный ему электронные документ</w:t>
            </w:r>
            <w:r>
              <w:t>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квартальная, полугодовая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отсутствии годовой - постоянно.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257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Передаточные акты, разделительные, ликвидационные балансы, пояснительные записки, приложения к ним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258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Аналитические документы к годовой бухгалтерской (бюджетной) отчетности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</w:t>
            </w:r>
            <w:r>
              <w:t xml:space="preserve">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259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рассмотрении и утверждении годовой бухгалтерской (бюджетной) отчетности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260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Отчеты об исполнении смет:</w:t>
            </w:r>
          </w:p>
          <w:p w:rsidR="00000000" w:rsidRDefault="00B12C6E">
            <w:pPr>
              <w:pStyle w:val="p"/>
            </w:pPr>
            <w:r>
              <w:t>1) сводные годовые, го</w:t>
            </w:r>
            <w:r>
              <w:t>довые;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квартальные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отсутствии годовых - постоянно.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261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Отчеты по субсидиям, субвенциям, полученным из бюджетов:</w:t>
            </w:r>
          </w:p>
          <w:p w:rsidR="00000000" w:rsidRDefault="00B12C6E">
            <w:pPr>
              <w:pStyle w:val="p"/>
            </w:pPr>
            <w:r>
              <w:t>1) годовые;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полугодовые, квартальные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отсутствии годовых - постоянно.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262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Бухгал</w:t>
            </w:r>
            <w:r>
              <w:t>терская (финансовая) отчетность по международным стандартам финансовой отчетности или другим стандартам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 на бумажном носителе и идентичный ему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263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по вопросам бухгалтерского учета, бюджетного учета, соста</w:t>
            </w:r>
            <w:r>
              <w:t>вления и представления бухгалтерской (финансовой) отчетности, бюджетной отчетности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264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учетной политики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265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Регистры бухгалтерского (бюджетного) учета (книга «Журнал-главная», журналы-ордера, мемориальные ордера, журналы операций по счетам, оборотные ведомости, накопительные ведомости, разработочные таблицы, реестры, книги (карточки) и другие регистры)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</w:t>
            </w:r>
            <w:r>
              <w:t>ктронные документы*. При условии проведения проверки (ревизии).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266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Синтетические, аналитические, материальные счета бухгалтерского учета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267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Первичные документы и приложения к ним, зафиксировавшие факт совершения хозяйствен</w:t>
            </w:r>
            <w:r>
              <w:t>ной операции и явившиеся основанием для бухгалтерских записей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условии проведения проверки (ревизии).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268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Утвержденные лимиты, фонды заработной платы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</w:t>
            </w:r>
            <w:r>
              <w:t>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269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Сведения об учете фондов, лимитов заработной платы и контроле за их распределением, расчетах по перерасходу и задолженности по заработной плате, об удержании из заработной платы, из средств социального страхования, выплате отпускных и выходных пособий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</w:t>
            </w:r>
            <w:r>
              <w:t>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270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взаимных расчетах и перерасчетах между организациями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проведения взаиморасчетов.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271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о приобретении хозяйственного инвент</w:t>
            </w:r>
            <w:r>
              <w:t>аря, канцелярских принадлежностей, железнодорожных и авиабилетов, оплате услуг средств связи и других административно-хозяйственных расходах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 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272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финансовым вопросам благотворительной деятельности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</w:t>
            </w:r>
            <w:r>
              <w:t>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273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валютных операциях (покупка, продажа)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274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ведении валютных и конверсионных операций, операций с грантами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275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Отчеты о платежах и поступлениях валюты:</w:t>
            </w:r>
          </w:p>
          <w:p w:rsidR="00000000" w:rsidRDefault="00B12C6E">
            <w:pPr>
              <w:pStyle w:val="p"/>
            </w:pPr>
            <w:r>
              <w:t>1) сводные годовые, годовые;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</w:t>
            </w:r>
            <w:r>
              <w:t>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квартальные;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отсутствии годовых - постоянно.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3) месячные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  <w:p w:rsidR="00000000" w:rsidRDefault="00B12C6E">
            <w:pPr>
              <w:pStyle w:val="p"/>
            </w:pPr>
            <w:r>
              <w:t>При отсутствии годовых, квартальных - постоянно.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276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 xml:space="preserve">Оперативные отчеты </w:t>
            </w:r>
            <w:r>
              <w:t>по счетам в иностранной валюте за границей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10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  <w:p w:rsidR="00000000" w:rsidRDefault="00B12C6E">
            <w:pPr>
              <w:pStyle w:val="p"/>
            </w:pPr>
            <w:r>
              <w:t>После закрытия счета.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277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Оперативные отчеты о расходовании иностранной валюты на заграничные командировки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278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Отчеты по драгоценным металлам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При условии проведения проверки (</w:t>
            </w:r>
            <w:r>
              <w:t>ревизии).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279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Гарантийные письма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  <w:p w:rsidR="00000000" w:rsidRDefault="00B12C6E">
            <w:pPr>
              <w:pStyle w:val="p"/>
            </w:pPr>
            <w:r>
              <w:t>После окончания срока действия гарантии.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280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о выдаче и возврате ссуд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 *.</w:t>
            </w:r>
          </w:p>
          <w:p w:rsidR="00000000" w:rsidRDefault="00B12C6E">
            <w:pPr>
              <w:pStyle w:val="p"/>
            </w:pPr>
            <w:r>
              <w:t>После погашения ссуды.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281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дебиторской и кредиторской задолженности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282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Перечень лиц, имеющих право подписи на первичных учетных документах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После замены новым.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283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Свидетельства о постановке на учет в орга</w:t>
            </w:r>
            <w:r>
              <w:t>нах государственных доходов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284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начисленных и перечисленных суммах налогов в республиканский (местный) бюджет, внебюджетные фонды, задолженности по ним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</w:t>
            </w:r>
            <w:r>
              <w:t>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285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Перечень выплат, на которые не начисляются страховые взносы в государственные социальные фонды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286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об освобождении от уплаты налогов, предоставлении льгот, отсрочек уплаты или отказе в ней по налогам, акцизным и другим сборам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287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Отчеты в органах государственных доходов:</w:t>
            </w:r>
          </w:p>
          <w:p w:rsidR="00000000" w:rsidRDefault="00B12C6E">
            <w:pPr>
              <w:pStyle w:val="p"/>
            </w:pPr>
            <w:r>
              <w:t>1) годовые;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квартальные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  <w:p w:rsidR="00000000" w:rsidRDefault="00B12C6E">
            <w:pPr>
              <w:pStyle w:val="p"/>
            </w:pPr>
            <w:r>
              <w:t>При отсутствии годовых четвертый квартал - постоянно.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288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об упл</w:t>
            </w:r>
            <w:r>
              <w:t>ате налогов в бюджет зачетами, ценными бумагами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погашения налогов.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289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об оплате, размене, приеме-передаче векселей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</w:t>
            </w:r>
            <w:r>
              <w:t>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290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дополнительному налогообложению за определенный период времени из-за пересмотра налогового законодательства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291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Реестры расчета земельного налога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292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Расчетные ведомости по отчислен</w:t>
            </w:r>
            <w:r>
              <w:t>ию страховых взносов в фонд социального медицинского страхования:</w:t>
            </w:r>
          </w:p>
          <w:p w:rsidR="00000000" w:rsidRDefault="00B12C6E">
            <w:pPr>
              <w:pStyle w:val="p"/>
            </w:pPr>
            <w:r>
              <w:t>1) годовые;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квартальные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  <w:p w:rsidR="00000000" w:rsidRDefault="00B12C6E">
            <w:pPr>
              <w:pStyle w:val="p"/>
            </w:pPr>
            <w:r>
              <w:t>При отсутствии годовых - постоянно.</w:t>
            </w:r>
          </w:p>
          <w:p w:rsidR="00000000" w:rsidRDefault="00B12C6E">
            <w:pPr>
              <w:pStyle w:val="p"/>
            </w:pPr>
            <w:r>
              <w:t>С нарастающим и</w:t>
            </w:r>
            <w:r>
              <w:t>тогом за четвертый квартал - постоянно.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293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Отчеты по перечислению денежных сумм по государственному и негосударственному страхованию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294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Налоговые декларации (расчеты) юридических лиц по всем видам налогов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  <w:p w:rsidR="00000000" w:rsidRDefault="00B12C6E">
            <w:pPr>
              <w:pStyle w:val="p"/>
            </w:pPr>
            <w:r>
              <w:t>В составе годовых бухгалтерских отчетов - постоянно.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295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Декларации государст</w:t>
            </w:r>
            <w:r>
              <w:t>венных служащих о годовом совокупном доходе, активах и имуществе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296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Справки о сдаче государственными служащими деклараций о годовом совокупном доходе, активах и имуществе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297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о разног</w:t>
            </w:r>
            <w:r>
              <w:t>ласиях по вопросам налогообложения, взимания акцизных и других сборов, наложенных на организацию взысканиях, штрафах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 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298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реструктуризации задолженности по страховым взносам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299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расчету налоговой базы юридическими лицами за налоговый период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300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Книги учета доходов и расходов организаций и индивидуальных предприним</w:t>
            </w:r>
            <w:r>
              <w:t>ателей, применяющих упрощенную систему налогообложения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301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проведении документальных ревизий финансово-хозяйственной деятельности, контрольно-ревизионной работы, а</w:t>
            </w:r>
            <w:r>
              <w:t>удиторских проверок, в том числе проверке кассы, правильности взимания налогов и других проверок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302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выявленных фактах недостачи, растратах, хищениях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</w:t>
            </w:r>
            <w:r>
              <w:t>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303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Положения об оплате труда и премировании работников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304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получении заработной платы и других выплат (сводные расчетные (расчетно-платежные), ведомости (табуляграммы)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</w:t>
            </w:r>
            <w:r>
              <w:t>нные документы. При условии проведения проверки (ревизии).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305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Ведомости начисления заработной платы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306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о выплате заработной платы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307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выплате специальных государственных и иных пособий, оплате листков нетрудоспособности и материальной помощи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прекращения выплат.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308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Исполнительные листы работник</w:t>
            </w:r>
            <w:r>
              <w:t>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309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об оплате учебных отпусков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Лицевые счета акционеров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перехода права собственности на акции. При условии проведения проверки (ревизии).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311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Ведомости на выдачу дивидендов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</w:t>
            </w:r>
            <w:r>
              <w:t>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312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ведению перечня государственного имущества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313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передаче государственного недвижимого и движимого имущества из одного вида государ</w:t>
            </w:r>
            <w:r>
              <w:t>ственной собственности в другой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  <w:p w:rsidR="00000000" w:rsidRDefault="00B12C6E">
            <w:pPr>
              <w:pStyle w:val="p"/>
            </w:pPr>
            <w:r>
              <w:t>Перечни и другие документы -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314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об инвентаризации активов, обязательств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315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Инвентаризационные описи ликвидационных комиссий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</w:t>
            </w:r>
            <w:r>
              <w:t>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316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переоценке основных фондов, определении амортизации основных средств, оценке стоимости имущества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317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</w:t>
            </w:r>
            <w:r>
              <w:t>кументы по продаже движимого имущества (договоры, заявки, акты оценки, переписка и другие документы)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продажи имущества.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318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продаже недвижимого имущества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10 лет</w:t>
            </w:r>
            <w:r>
              <w:t xml:space="preserve">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продажи имущества. Правоустанавливающие документы - постоянно.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319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о разделе совместной собственности юридических лиц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 на бумажном носителе и идентичный ему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320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передаче прав на движимое и недвижимое имущество и сделок с ним от прежнего к новому правообладате</w:t>
            </w:r>
            <w:r>
              <w:t>лю (с баланса на баланс), сдаче, списании материальных ценностей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10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передачи прав. Документы о передаче прав на недвижимое имущество - постоянно.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321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сдаче, сп</w:t>
            </w:r>
            <w:r>
              <w:t>исании материальных ценностей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322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расходах на приобретение оборудования, производственного и жилого фонда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</w:t>
            </w:r>
            <w:r>
              <w:t xml:space="preserve"> бумажном носителе и идентичные им электронные документы. При условии проведения проверки (ревизии).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323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Договоры, соглашения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  <w:p w:rsidR="00000000" w:rsidRDefault="00B12C6E">
            <w:pPr>
              <w:pStyle w:val="p"/>
            </w:pPr>
            <w:r>
              <w:t>Не указанные в пунктах настоящего Перечня. После исте</w:t>
            </w:r>
            <w:r>
              <w:t>чения срока действия договора, соглашения.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324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Протоколы разногласий по контрактам, договорам, соглашениям, договорам-намерениям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325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 подряда с юридическими лицами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истечения срока дей</w:t>
            </w:r>
            <w:r>
              <w:t>ствия договора.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326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 аренды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327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 проката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 xml:space="preserve">Документы на бумажном носителе и идентичные им электронные документы. </w:t>
            </w:r>
            <w:r>
              <w:t>После истечения срока действия договора.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328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 ренты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329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 возмездного оказания услуг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330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Договоры-поручения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331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 найма, договоры купли-продажи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истечения срока действия договора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332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 страхования имущественной и гражданско-правовой ответственности и документы к ним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</w:t>
            </w:r>
            <w:r>
              <w:t>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333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 по лизингу имущества организации и документы к ним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</w:t>
            </w:r>
            <w:r>
              <w:t>. После истечения срока действия договора.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334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 по залогу имущества организации и документы к ним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10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истечения срока действия договора Документы по залогу недвижимого имущества - постоянно.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335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Паспорта сделок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</w:t>
            </w:r>
            <w:r>
              <w:t>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336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по вопросам оказания платных услуг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337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приеме выполненных работ по договорам, контрактам, соглашениям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исте</w:t>
            </w:r>
            <w:r>
              <w:t>чения срока действия договора, контракта, соглашения.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338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 о полной материальной ответственности материально ответственного лица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увольнения материально-ответственног</w:t>
            </w:r>
            <w:r>
              <w:t>о лица.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339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Образцы подписей материально ответственных лиц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 минования надобности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340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Книги, журналы, карточки учета:</w:t>
            </w:r>
          </w:p>
          <w:p w:rsidR="00000000" w:rsidRDefault="00B12C6E">
            <w:pPr>
              <w:pStyle w:val="p"/>
            </w:pPr>
            <w:r>
              <w:t>1) ценных бумаг;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поступления валюты;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  <w:p w:rsidR="00000000" w:rsidRDefault="00B12C6E">
            <w:pPr>
              <w:pStyle w:val="p"/>
            </w:pPr>
            <w:r>
              <w:t>При условии проведения проверки (ревизии).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3) регистрации договоров купли-прода</w:t>
            </w:r>
            <w:r>
              <w:t>жи движимого и недвижимого имущества, в том числе акций;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4) договоров, контрактов, соглашений с юридическими лицами;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 xml:space="preserve">Документы на бумажном носителе и идентичные им </w:t>
            </w:r>
            <w:r>
              <w:t>электронные документы. После истечения срока действия договора, контракта, соглашения.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5) основных средств (зданий, сооружений), иного имущества, обязательств;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ликвидации основных средств.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6) договоров, актов о приеме-передаче имущества;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7) расчетов с орга</w:t>
            </w:r>
            <w:r>
              <w:t>низациями;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8) приходно-расходных кассовых документов (счетов, платежных поручений);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</w:t>
            </w:r>
            <w:r>
              <w:t>м электронные документы. При условии проведения проверки (ревизии).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9) погашенных векселей на уплату налогов;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погашения налога. При условии проведения проверки (ревизии).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10) реализации товаров, работ, услуг, облагаемых и не облагаемых налогом на добавленную стоимость;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11) вспомогательные, контрольные (транспортные, грузовые, весовые и другие);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</w:t>
            </w:r>
            <w:r>
              <w:t xml:space="preserve"> документы. При условии проведения проверки (ревизии).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12) материально ответственных лиц;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13) исполнительных листов;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14) депонированной заработной платы;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</w:t>
            </w:r>
            <w:r>
              <w:t xml:space="preserve"> и идентичные им электронные документы. При условии проведения проверки (ревизии).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15) депонентов по депозитным суммам;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16) доверенностей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341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Программы, руководства по организации и внедрению автоматизированных систем бухгалтерского учета и отчетности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10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</w:t>
            </w:r>
            <w:r>
              <w:t>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342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об организации и внедрении автоматизированных систем бухгалтерского учета и отчетности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bookmarkStart w:id="15" w:name="SUB40200"/>
            <w:bookmarkEnd w:id="15"/>
            <w:r>
              <w:t>4.2. Отчетность, статистический учет и статистическая отчетность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343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Отчеты организации о выполнении перспективных (долговременных) и текущих программ, планов, годовых планов, анализы отчетов:</w:t>
            </w:r>
          </w:p>
          <w:p w:rsidR="00000000" w:rsidRDefault="00B12C6E">
            <w:pPr>
              <w:pStyle w:val="p"/>
            </w:pPr>
            <w:r>
              <w:t>1) сводные годовые, годовые;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полугодовые;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При отсутствии годовых - постоянно.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3) квартальные;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отсутствии годовых, полугодовых - постоянно.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4) месячные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отс</w:t>
            </w:r>
            <w:r>
              <w:t>утствии годовых, полугодовых и квартальных - постоянно.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344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Отчеты по оценке реализации государственных, отраслевых программ и стратегических планов развития отрасли:</w:t>
            </w:r>
          </w:p>
          <w:p w:rsidR="00000000" w:rsidRDefault="00B12C6E">
            <w:pPr>
              <w:pStyle w:val="p"/>
            </w:pPr>
            <w:r>
              <w:t>1) сводные годовые, годовые;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</w:t>
            </w:r>
            <w:r>
              <w:t>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полугодовые;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При отсутствии годовых - постоянно.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3) квартальные;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отсутствии годовых и полугодовых - постоянно.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4) месячные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отсутствии годовых, полугодовых и квартальных - постоянно.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345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Отчеты, сведения и таблицы по статистике государственного финансирован</w:t>
            </w:r>
            <w:r>
              <w:t>ия:</w:t>
            </w:r>
          </w:p>
          <w:p w:rsidR="00000000" w:rsidRDefault="00B12C6E">
            <w:pPr>
              <w:pStyle w:val="p"/>
            </w:pPr>
            <w:r>
              <w:t>1) сводные годовые, годовые;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полугодовые;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отсутствии годовых - постоянно.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3) квартальные;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отсутствии годовых, полугодовых - постоянно.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4) месячные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отсутствии годовых, полугодовых и квартальных - постоянно.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346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об итогах деятельности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</w:t>
            </w:r>
            <w:r>
              <w:t>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347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Статистические отчеты и таблицы по всем направлениям и видам деятельности (для данной организации) и документы к ним:</w:t>
            </w:r>
          </w:p>
          <w:p w:rsidR="00000000" w:rsidRDefault="00B12C6E">
            <w:pPr>
              <w:pStyle w:val="p"/>
            </w:pPr>
            <w:r>
              <w:t>1) сводные годовые, годовые;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</w:t>
            </w:r>
            <w:r>
              <w:t>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полугодовые;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отсутствии годовых - постоянно.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3) квартальные;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отсутствии годовых и полугодовых - постоянно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4) месячные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отсутствии годовых, полугодовых и квартальных - постоянно.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348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Индивидуальные количественные и (или) качественные данные по физическом</w:t>
            </w:r>
            <w:r>
              <w:t>у или юридическому лицу и данные похозяйственного учета, формируемые административными источниками, за исключением первичных статистических данных:</w:t>
            </w:r>
          </w:p>
          <w:p w:rsidR="00000000" w:rsidRDefault="00B12C6E">
            <w:pPr>
              <w:pStyle w:val="p"/>
            </w:pPr>
            <w:r>
              <w:t>1) годовые;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полугодовые;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отсутствии</w:t>
            </w:r>
            <w:r>
              <w:t xml:space="preserve"> годовых - постоянно.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3) квартальные;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отсутствии годовых и полугодовых - постоянно.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4) месячные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отсутствии годовых, полугодовых и квартальных - постоянно.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349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Оперативные статистические отчеты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 минования надобности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350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Отчеты по выполнению Системы государственного планирования в Республике Казах</w:t>
            </w:r>
            <w:r>
              <w:t>стан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351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Отчеты о работе структурных подразделений организации:</w:t>
            </w:r>
          </w:p>
          <w:p w:rsidR="00000000" w:rsidRDefault="00B12C6E">
            <w:pPr>
              <w:pStyle w:val="p"/>
            </w:pPr>
            <w:r>
              <w:t>1) годовые;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квартальные;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3) месячные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352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Индивидуальные отчеты работников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353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Журналы учета передаваемых статистических данных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354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о состав</w:t>
            </w:r>
            <w:r>
              <w:t>лении, представлении и проверке статистической отчетности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355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Бланки форм статистической отчетности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bookmarkStart w:id="16" w:name="SUB500"/>
            <w:bookmarkEnd w:id="16"/>
            <w:r>
              <w:t>5. Имущественные отношения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356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Кадастры недвижимого имущества, природных ресурсов, карты балльности почвы и документы, свидетельствующие о степени ценности недвижимого имущества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</w:t>
            </w:r>
            <w:r>
              <w:t>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357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Свидетельства о государственной регистрации прав на недвижимое имущество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358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о госу</w:t>
            </w:r>
            <w:r>
              <w:t>дарственной регистрации прав на недвижимое имущество и сделок с ним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359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Генеральные доверенности на право управления имуществом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истечения срока действия доверенности.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360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подтверждению имущественного правопреемства юридических лиц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</w:t>
            </w:r>
            <w:r>
              <w:t>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361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о подтверждении имущественного правопреемства юридических лиц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362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передаче имущества в доверительное управление доверительному управляющему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</w:t>
            </w:r>
            <w:r>
              <w:t>ентичные им электронные документы. После истечения срока действия доверенности.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363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передаче собственником имущества в оперативное управление, хозяйственное ведение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</w:t>
            </w:r>
            <w:r>
              <w:t>окументы. После истечения срока действия доверенности.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364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продаже имущественных комплексов физическим и юридическим лицам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365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государственному мониторингу земель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366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переводе земельных участков из одно</w:t>
            </w:r>
            <w:r>
              <w:t>й категории в другую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367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Заключения о возможности выкупа земельных участков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368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Договоры, акты</w:t>
            </w:r>
            <w:r>
              <w:t xml:space="preserve"> по оформлению земельных участков в собственность и/или в землепользование и документы к ним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369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Похозяйственные книги и алфавитные книги хозяйств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370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принудительном отчуждении имущества для государственных нужд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371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опротестов</w:t>
            </w:r>
            <w:r>
              <w:t>анию собственником решений по отчуждению его имущества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вынесения окончательного решения.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372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приватизации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</w:t>
            </w:r>
            <w:r>
              <w:t>ые им электронные документы. Полный комплект документов определяется законодательством Республики Казахстан.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373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Программы, планы приватизации республиканского и коммунального имущества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374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Перечни, акты инвентаризации п</w:t>
            </w:r>
            <w:r>
              <w:t>одлежащего приватизации предприятия как имущественного комплекса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375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Перечень объектов, не подлежащих приватизации в составе предприятия как имущественного комплекса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 на бумажном носителе и идентичный ему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376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Предложения республиканских и коммунальных организаций (предприятий) о при</w:t>
            </w:r>
            <w:r>
              <w:t>ватизации имущества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377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Журналы учета и регистрации приватизации имущества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378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Акты (свидетель</w:t>
            </w:r>
            <w:r>
              <w:t>ства) на владение имуществом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379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Завещания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380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 дарения движимого имущества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381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 дарения недвижимого имущества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382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 обме</w:t>
            </w:r>
            <w:r>
              <w:t>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383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Отчеты об оценке имущества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384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Отчеты о мониторинге деятельности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</w:t>
            </w:r>
            <w:r>
              <w:t>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385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Паспорта зданий и сооружений - памятников градостроительства и архитектуры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Не относящиеся к памятникам архитектуры - 5 лет ЭПК. После ликвидации здания (сооружения).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386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 xml:space="preserve">Документы о купле-продаже недвижимого имущества, передаче в республиканскую, коммунальную </w:t>
            </w:r>
            <w:r>
              <w:t>собственность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387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купле-продаже, передаче, приобретении недвижимого имущества в собственность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 xml:space="preserve">Документы на бумажном носителе и идентичные им </w:t>
            </w:r>
            <w:r>
              <w:t>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388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переводе помещений в категорию жилых и нежилых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389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прекращении права постоянного и временного пользования наследуемого влад</w:t>
            </w:r>
            <w:r>
              <w:t>ения земельными участками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390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Договоры, соглашения о приеме и сдаче недвижимого имущества в аренду (субаренду) и документы к ним:</w:t>
            </w:r>
          </w:p>
          <w:p w:rsidR="00000000" w:rsidRDefault="00B12C6E">
            <w:pPr>
              <w:pStyle w:val="p"/>
            </w:pPr>
            <w:r>
              <w:t>1) документы по недвижимому и движимому государственному имуществу, переданному во владение и/ (или) пользование иностранному государству на основании между</w:t>
            </w:r>
            <w:r>
              <w:t>народного договора (совместные документы, вытекающие из реализации международного договора, протокола, приказа, решения, акты, инвентаризационные описи, переписка и другие документы)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</w:t>
            </w:r>
            <w:r>
              <w:t>менты. После истечения срока действия договора (соглашения).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391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Книги, журналы, карточки, базы данных регистрации договоров об аренде зданий, помещений, земельных участков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Документы на бумажном носителе и идентичные им электронные документы.</w:t>
            </w:r>
          </w:p>
          <w:p w:rsidR="00000000" w:rsidRDefault="00B12C6E">
            <w:pPr>
              <w:pStyle w:val="pji"/>
            </w:pPr>
            <w:r>
              <w:rPr>
                <w:rStyle w:val="s0"/>
              </w:rPr>
              <w:t>При наличии соответствующих цифровых систем.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392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Документы, представляемые на торги (аукционы, конкурсы) по купле-продаже земельных участков, зданий и сооружений, другого недвижимого им</w:t>
            </w:r>
            <w:r>
              <w:t>ущества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393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Опись имущества, земельных участков, зданий, сооружений и иных объектов, выставленных на торги (аукционы, конкурсы)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 на бумажном носителе и идентичны</w:t>
            </w:r>
            <w:r>
              <w:t>й ему электронные документы. После проведения торгов (аукциона, конкурса).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394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об организации торгов (аукционов, конкурсов) по продаже республиканского, коммунального имущества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10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</w:t>
            </w:r>
            <w:r>
              <w:t>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395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Протоколы торгов (аукционов, конкурсов) по купле-продаже земельных участков, зданий, сооружений, иных объектов республиканской и коммунальной собственности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396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об уч</w:t>
            </w:r>
            <w:r>
              <w:t>ете и управлении республиканской и коммунальной собственностью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397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приватизации жилья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398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Паспорта оборудования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</w:t>
            </w:r>
            <w:r>
              <w:t>нты на бумажном носителе и идентичные им электронные документы. После списания оборудования.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bookmarkStart w:id="17" w:name="SUB600"/>
            <w:bookmarkEnd w:id="17"/>
            <w:r>
              <w:t>6. Трудовые отношения</w:t>
            </w:r>
          </w:p>
          <w:p w:rsidR="00000000" w:rsidRDefault="00B12C6E">
            <w:pPr>
              <w:pStyle w:val="p"/>
            </w:pPr>
            <w:r>
              <w:t>6.1. Организация труда и служебной деятельности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399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совершенствовании процессов труда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400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совершенствовании системы управления персоналом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401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профессиональн</w:t>
            </w:r>
            <w:r>
              <w:t>ой пригодности работников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402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об организации труда при совмещении профессий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403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</w:t>
            </w:r>
            <w:r>
              <w:t>менты о прогнозировании повышения производительности труда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404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Коллективные договоры, соглашения, заключаемые между сторонами социального партнерства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405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проверке выполнения условий коллективных договоров, соглашений, заключае</w:t>
            </w:r>
            <w:r>
              <w:t>мых между сторонами социального партнерства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10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406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разрешении трудовых споров согласительными комиссиями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</w:t>
            </w:r>
            <w:r>
              <w:t>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407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забастовочному движению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408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переводе работников на сокращенный рабочий день или рабочую неделю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</w:t>
            </w:r>
            <w:r>
              <w:t>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409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нарушениях трудовой дисциплины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об учете продолжительности рабочего времени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411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Табели (графики), журналы учета рабочего времени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Для работников с тяжелыми, вредными, опасными условиями труда - 75 лет.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412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Анализ эффективности труда сотрудников и структурных подразделений:</w:t>
            </w:r>
          </w:p>
          <w:p w:rsidR="00000000" w:rsidRDefault="00B12C6E">
            <w:pPr>
              <w:pStyle w:val="p"/>
            </w:pPr>
            <w:r>
              <w:t>1) сводные годовые;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</w:t>
            </w:r>
            <w:r>
              <w:t>ектронные документы*. При отсутствии годовых - постоянно.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квартальные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отсутствии годовых - постоянно.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413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Оценочные листы сотрудников по эффективности труда и качества работы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bookmarkStart w:id="18" w:name="SUB60200"/>
            <w:bookmarkEnd w:id="18"/>
            <w:r>
              <w:t>6.2. Нормирование труда, тарификация, оплата труда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414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Нормы труда (нормы времени, выработки, обслуживания, численности, расценок, нормированные задания</w:t>
            </w:r>
            <w:r>
              <w:t>, единые и типовые нормы)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415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Нормы выработки и расценок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Временные нормы выработки и расценок -</w:t>
            </w:r>
            <w:r>
              <w:t xml:space="preserve"> 3 года после замены новыми.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416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разработке норм выработки и расценок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417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Единый тарифно-квалификационный справочник работ и профессий рабочих, Квалификационный справочник должностей служащих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 на бумажном носителе и идентичный ему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418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Реестр должностей политических государственных служащ</w:t>
            </w:r>
            <w:r>
              <w:t>их, категории и реестр должностей административных государственных служащих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 на бумажном носителе и идентичный ему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419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Реестр гражданских служащих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 на бумажном носителе и идентичный ему электронны</w:t>
            </w:r>
            <w:r>
              <w:t>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420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Тарификационные ведомости (списки)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421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пересмотре и применении норм выработки, расценок, тарифных сеток и ставок, совершенствовании различных фо</w:t>
            </w:r>
            <w:r>
              <w:t>рм оплаты труда, форм денежного содержания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422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соблюдению правил нормирования труда, по расходованию фонда заработной платы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423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об оплате труда, выплате денежного содержания и исчислении стажа работы работникам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</w:t>
            </w:r>
            <w:r>
              <w:t>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424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премировании работников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425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об образовании и использовании фондов материального поощрения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bookmarkStart w:id="19" w:name="SUB60300"/>
            <w:bookmarkEnd w:id="19"/>
            <w:r>
              <w:t>6.3. Охрана труда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426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об аттестации рабочих мест по условиям труда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10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При тяжелых, вредных и опасных условиях труда - 75 лет.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427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 xml:space="preserve">Акты, предписания по технике безопасности, документы об их </w:t>
            </w:r>
            <w:r>
              <w:t>выполнении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428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Комплексные планы улучшения условий, охраны труда, техники безопасности и санитарно-эпидемиологических мероприятий и документы по их исполнению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</w:t>
            </w:r>
            <w:r>
              <w:t>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429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результатах проверок выполнения соглашений по вопросам охраны труда (акты, справки, записки и другие документы)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430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состоянии ус</w:t>
            </w:r>
            <w:r>
              <w:t>ловий и применении труда женщин и подростков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431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Список работ, на которых запрещается применение труда работников, не достигших восемнадцатилетнего возраста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 на бумажном носителе и идентичный ему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432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Перечень профессий с вредными и (или) опасными условиями труда, тяжелых работ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 на бумажном носителе и идентичный ему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433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Списки работников, работающих на производстве с вредными и (или) опасными условиями труда, тя</w:t>
            </w:r>
            <w:r>
              <w:t>желых работах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434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причинах заболеваемости работников организаций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435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Акты расследования профессиональных заболеваний (отравлений)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</w:t>
            </w:r>
            <w:r>
              <w:t xml:space="preserve">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436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 страхования работников от несчастных случаев при исполнении ими трудовых (служебных) обязанностей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437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об обучении работ</w:t>
            </w:r>
            <w:r>
              <w:t>ников технике безопасности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438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Протоколы аттестации по технике безопасности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439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Журналы, книги учета (цифровые базы данных):</w:t>
            </w:r>
          </w:p>
          <w:p w:rsidR="00000000" w:rsidRDefault="00B12C6E">
            <w:pPr>
              <w:pStyle w:val="pji"/>
            </w:pPr>
            <w:r>
              <w:rPr>
                <w:rStyle w:val="s0"/>
              </w:rPr>
              <w:t>1) профилактических работ по технике безопасности;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 xml:space="preserve">Электронные </w:t>
            </w:r>
            <w:r>
              <w:rPr>
                <w:rStyle w:val="s0"/>
              </w:rPr>
              <w:t>документы*. При наличии соответствующих баз данных.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инструктажа по технике безопасности;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наличии соответствующих баз данных.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3) проведения аттестации по технике безопасности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наличии соответствующих баз данных.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440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Сведения об авариях и несчастных случаях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 xml:space="preserve">Документы на бумажном носителе и идентичные им электронные документы. Сведения о </w:t>
            </w:r>
            <w:r>
              <w:t>несчастных случаях, связанных с человеческими жертвами - постоянно.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441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Журналы регистрации несчастных случаев, связанных с трудовой деятельностью, и иных повреждений здоровья на производстве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</w:t>
            </w:r>
            <w:r>
              <w:t>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442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несчастных случаях, связанных с трудовой деятельностью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Связанных с крупным материальным ущербом и человеческими жертвами - постоянно.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443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</w:t>
            </w:r>
            <w:r>
              <w:t>окументы о травматизме, профессиональных заболеваниях (отравлениях) и мерах по их устранению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10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444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об обеспечении рабочих и служащих специальной одеждой и другими средствами индивидуальной защиты, лечебно-профилактическим питанием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445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Журналы учета исполнения постано</w:t>
            </w:r>
            <w:r>
              <w:t>влений о штрафах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После оплаты последнего штрафа, записанного в журнале.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446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Журналы регистрации административных взысканий за нарушение санитарно-гигиенических норм и правил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447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о пр</w:t>
            </w:r>
            <w:r>
              <w:t>оведении профилактических и санитарно-гигиенических мероприятий, медицинских осмотров работников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448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Перечни профессий, работники которых подлежат проведению обязательных медицинских осмотров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 xml:space="preserve">Документы на бумажном </w:t>
            </w:r>
            <w:r>
              <w:t>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449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Анкеты обследования условий труда работников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bookmarkStart w:id="20" w:name="SUB700"/>
            <w:bookmarkEnd w:id="20"/>
            <w:r>
              <w:t>7. Кадровое обеспечение</w:t>
            </w:r>
          </w:p>
          <w:p w:rsidR="00000000" w:rsidRDefault="00B12C6E">
            <w:pPr>
              <w:pStyle w:val="p"/>
            </w:pPr>
            <w:r>
              <w:t>7.1. Трудоустройство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450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наличии, движении, комплектовании, использовании работников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451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высвобождении и потребности в работниках, создании рабочих мест, половозрастной структуре и профессионально-квалификационном составе высв</w:t>
            </w:r>
            <w:r>
              <w:t>обожденных и необходимых работников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452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Документы о представлении квоты вакантных рабочих мест для слабозащищенных категорий граждан Республики Казахстан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453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Предложения организаций о потребности в привлечении иностранных работников и объемах квот на осуществление иностранными гражданами трудовой деятельности в Республике Казахстан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454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по вопросам трудоустройства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bookmarkStart w:id="21" w:name="SUB70200"/>
            <w:bookmarkEnd w:id="21"/>
            <w:r>
              <w:t>7.2. Прием, перемещение и увольнение работников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455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состоянии и проверке работы с кадрами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</w:t>
            </w:r>
            <w:r>
              <w:t>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456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о приеме, проверке, распределении, перемещении, учете кадров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457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формированию резерва работников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458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Сведения о составе работников, замещающих государственные должности, по полу, возрасту, образованию, стажу работы за год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459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 xml:space="preserve">Письменные уведомления работодателя об увольнении </w:t>
            </w:r>
            <w:r>
              <w:t>работников с указанием причин, не вошедшие в состав личных дел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460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Правовые акты (положения, инструкции) о персональных данных работников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 xml:space="preserve">Документы на бумажном носителе </w:t>
            </w:r>
            <w:r>
              <w:t>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461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Трудовые договоры, контракты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75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462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Личные дела (заявления, автобиографии, копии и выписки из указов, постановлений, приказов, распоряжений, копии личных документов, копии договоров о пенсионном обеспечении, характеристики, резюме, листки по учету кадров, трудовые договоры, анкеты, послужные</w:t>
            </w:r>
            <w:r>
              <w:t xml:space="preserve"> списки, аттестационные листы и другие документы):</w:t>
            </w:r>
          </w:p>
          <w:p w:rsidR="00000000" w:rsidRDefault="00B12C6E">
            <w:pPr>
              <w:pStyle w:val="p"/>
            </w:pPr>
            <w:r>
              <w:t>1) политических государственных служащих;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2) руководителей организаций столицы, областей, городов республиканского значения</w:t>
            </w:r>
            <w:r>
              <w:rPr>
                <w:rStyle w:val="s0"/>
              </w:rPr>
              <w:t>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3) работников, имеющих высшие знаки отличия, почетные государственные и иные звания, награды, ученые степени;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4) работников, в том числе административных государственных и гр</w:t>
            </w:r>
            <w:r>
              <w:t>ажданских служащих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463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Личные карточки работников, в том числе временных работников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464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лиц, не принятых на работу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 минования надобности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465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Подлинные личные документы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 востребования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 xml:space="preserve">Документы на бумажном носителе и идентичные им </w:t>
            </w:r>
            <w:r>
              <w:t>электронные документы. Невостребованные - не менее 50 лет (невостребованные трудовые книжки - 10 лет после достижения работником общеустановленного пенсионного возраста).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466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 xml:space="preserve">Документы, не вошедшие в состав личных дел (справка о сдаче декларации, справка </w:t>
            </w:r>
            <w:r>
              <w:t>075, сведения об отсутствии динамического наблюдения наркологических больных и больных с психическими поведенческими расстройствами)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467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Заявления работников о согласии на обработ</w:t>
            </w:r>
            <w:r>
              <w:t>ку персональных данных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468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Акты приема-передачи личных дел государственных и гражданских служащих при переходе на другую работу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 xml:space="preserve">Документы на бумажном носителе и идентичные </w:t>
            </w:r>
            <w:r>
              <w:t>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469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Протоколы заседаний конкурсных комиссий по замещению вакантных должностей, избранию на должность и документы к ним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470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о прохождении государственной и гражданской службы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471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</w:t>
            </w:r>
            <w:r>
              <w:t>ска по вопросам подтверждения трудового стажа работников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472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Приходно-расходные книги учета бланков трудовых книжек и вкладышей к ним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473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Протоколы заседаний комиссий по установлению трудового с</w:t>
            </w:r>
            <w:r>
              <w:t>тажа работников и документы к ним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474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Протоколы заседаний дисциплинарных комиссий (советов) и документы к ним (решения, объяснения, рекомендации и другие документы)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475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вопросам соблюдения требований к служебному поведению работников и урегулиров</w:t>
            </w:r>
            <w:r>
              <w:t>анию конфликта интересов (заявления, протоколы, записки и другие документы)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После урегулирования конфликта.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476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фактах обращения в целях склонения государственных и гражданских служащих к совершению коррупцион</w:t>
            </w:r>
            <w:r>
              <w:t>ных правонарушений, об осуществлении государственными и гражданскими служащими иной оплачиваемой деятельности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477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служебных проверках государственных и гражданских</w:t>
            </w:r>
            <w:r>
              <w:t xml:space="preserve"> служащих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478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Списки (цифровые базы данных):</w:t>
            </w:r>
          </w:p>
          <w:p w:rsidR="00000000" w:rsidRDefault="00B12C6E">
            <w:pPr>
              <w:pStyle w:val="pji"/>
            </w:pPr>
            <w:r>
              <w:rPr>
                <w:rStyle w:val="s0"/>
              </w:rPr>
              <w:t>1) инженерно-технических работников с высшим и средним специальным образованием;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75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молодых специалистов с высшим и средним специальным образованием;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3) лиц, защитивших диссертации и получивших ученые степени;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4) кандидатов на выдвижение по должности;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</w:t>
            </w:r>
            <w:r>
              <w:t xml:space="preserve">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5) лиц, прошедших аттестацию;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6) ветеранов Великой Отечественной войны и лиц, приравненных к ним;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7) военнообязанных;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8) награжденных государственными и иными наградами, удостоенных государственных и иных званий, премий;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9) работников;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 xml:space="preserve">75 </w:t>
            </w:r>
            <w:r>
              <w:t>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10) обучающихся без отрыва от производства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479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Заявки по оформлению и получению иностранных виз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480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Переписка об учете призыва и отсрочек от призыва военнообязанных, по вопросам военного учета с органами военного управления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481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бронированию граждан, пребывающих в запасе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наличи</w:t>
            </w:r>
            <w:r>
              <w:t>и соответствующих информационных систем.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482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Журналы проверок состояния воинского учета и бронирования граждан Республики Казахстан, пребывающих в запасе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483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Графики предоставлен</w:t>
            </w:r>
            <w:r>
              <w:t>ия отпусков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484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привлечении к ответственности лиц, нарушивших трудовую дисциплину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485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Книги, журналы, карточки учета (цифровые базы данных): 1) приема, перемещения (перевода), увольнения работников;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75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2) личных дел, личных карточек, трудовых договоров (контрактов), трудовых соглашений;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75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</w:t>
            </w:r>
            <w:r>
              <w:rPr>
                <w:rStyle w:val="s0"/>
              </w:rPr>
              <w:t>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3) выдачи (учета движения) трудовых книжек и вкладышей к ним;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75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4) выдачи справок о заработной плате, стаже, месте работы;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5) лиц, подлежащих воинскому учету;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</w:t>
            </w:r>
            <w:r>
              <w:rPr>
                <w:rStyle w:val="s0"/>
              </w:rPr>
              <w:t>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6) регистрации прибытия и выезда работников и членов их семей, направленных в заграничные представительства и учреждения Республики Казахстан, международные организации;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bookmarkStart w:id="22" w:name="SUB70300"/>
            <w:bookmarkEnd w:id="22"/>
            <w:r>
              <w:t>7.3. Установление квалификации работников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486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Прото</w:t>
            </w:r>
            <w:r>
              <w:t>колы заседаний, постановления (решения) аттестационных, квалификационных, тарификационных комиссий и документы к ним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 xml:space="preserve">Документы на бумажном носителе и идентичные им электронные документы. На предприятиях с тяжелыми, вредными и опасными условиями </w:t>
            </w:r>
            <w:r>
              <w:t>труда - 75 лет ЭПК.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487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Квалификационные требования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488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определению (оценке) профессиональных качеств, возможностей работников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489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об аттестации, квалификационных экзаменах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490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Списки членов аттестационных, квалификационных, тарификационных комиссий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491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тарификации персонала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</w:t>
            </w:r>
            <w:r>
              <w:t>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492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Итоговые сводки, сведения, ведомости проведения аттестации, квалификационных экзаменов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493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 xml:space="preserve">Журналы регистрации выдачи дипломов, удостоверений, свидетельств о присвоении </w:t>
            </w:r>
            <w:r>
              <w:t>квалификационной категории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494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Графики проведения аттестации, установления квалификации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bookmarkStart w:id="23" w:name="SUB70400"/>
            <w:bookmarkEnd w:id="23"/>
            <w:r>
              <w:t>7.4. Профессиональная подготовка и повышение квалификации работников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495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подготовке, переподготовке, обучении вторым профессиям, повышении квалификации работников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496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 xml:space="preserve">Примерные образовательные </w:t>
            </w:r>
            <w:r>
              <w:t>программы (долгосрочные и целевые)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497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Учебные планы, программы, задания, учебно-методические пособия, списки рекомендованных учебников, методических и учебных пособий, учебны</w:t>
            </w:r>
            <w:r>
              <w:t>х фильмов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498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Курсовые и контрольные работы слушателей учебных заведений (организаций), осуществляющих повышение квалификации работников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499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об организации работы учебных заведений (организаций), осуществляющих повышение квалифик</w:t>
            </w:r>
            <w:r>
              <w:t>ации работников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500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об оборудовании учебных лабораторий, кабинетов, мастерских, обеспечении учебными программами, учебной и методической литературой и учебными фильмами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501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</w:t>
            </w:r>
            <w:r>
              <w:t xml:space="preserve"> по повышению квалификации (планы, отчеты, договоры о повышении квалификации работников, графики работы учебных заведений (организаций), осуществляющих повышение квалификации работников)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502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 xml:space="preserve">Книги учета контрольных работ </w:t>
            </w:r>
            <w:r>
              <w:t>слушателей учебных заведений (организаций), осуществляющих повышение квалификации работников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503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Книги, журналы (цифровые базы данных) учета посещения занятий слушателями учебных заведений (организаций), осуществляющих повышение квалификации работников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504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Ведомости учета часов работы преподавателей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</w:t>
            </w:r>
            <w:r>
              <w:t>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505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Ставки почасовой оплаты труда преподавателей и консультантов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После замены новыми.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506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проведении занятий, консультаций, зачетов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507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начислении стипендий обучающимся работникам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508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об организации и проведении практики и стажировки слушателей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509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об организации и проведении учебно-производственных экскурсий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Списки, ведомости распределения по профилю обучения слушателей учебных заведений (организаций), осуществляющих повышение квалификации работников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</w:t>
            </w:r>
            <w:r>
              <w:t>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После окончания обучения.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511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Списки лиц, окончивших учебные заведения (организации), осуществляющие повышение квалификации работников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512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Журналы регистрации выдачи удостоверений об окончании учебн</w:t>
            </w:r>
            <w:r>
              <w:t>ых заведений (организаций), осуществляющих повышение квалификации работников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bookmarkStart w:id="24" w:name="SUB70500"/>
            <w:bookmarkEnd w:id="24"/>
            <w:r>
              <w:t>7.5. Награждение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513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представлении к награждению государственными наградами Республики Казахстан, ведомственными наградами, присвоению званий, присуждению премий:</w:t>
            </w:r>
          </w:p>
          <w:p w:rsidR="00000000" w:rsidRDefault="00B12C6E">
            <w:pPr>
              <w:pStyle w:val="p"/>
            </w:pPr>
            <w:r>
              <w:t>1) в награждающих организациях;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</w:t>
            </w:r>
            <w:r>
              <w:t>окументы.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в представляющих организациях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514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Журналы (цифровые базы данных) учета выдачи государственных и ведомственных наград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515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</w:t>
            </w:r>
            <w:r>
              <w:t>менты, подтверждающие право на выдачу удостоверений участников вооруженных конфликтов, ликвидации аварий и других чрезвычайных ситуаций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516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Ходатайства о выдаче дубликатов документов к государственным наградам взамен утраченных и документы к ним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517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Журналы (цифровые базы данных) учета выдачи дубликатов документов</w:t>
            </w:r>
            <w:r>
              <w:rPr>
                <w:rStyle w:val="s0"/>
              </w:rPr>
              <w:t xml:space="preserve"> к утраченным государственным и ведомственным наградам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518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о награждении работников, присвоении почетных званий, присуждении премий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519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Протоколы вручения государственных и вед</w:t>
            </w:r>
            <w:r>
              <w:t>омственных наград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520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лишении государственных наград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bookmarkStart w:id="25" w:name="SUB800"/>
            <w:bookmarkEnd w:id="25"/>
            <w:r>
              <w:t>8. Экономические, научные, культурные связи</w:t>
            </w:r>
          </w:p>
          <w:p w:rsidR="00000000" w:rsidRDefault="00B12C6E">
            <w:pPr>
              <w:pStyle w:val="p"/>
            </w:pPr>
            <w:r>
              <w:t>8.1. Организация экономических, научных и культурных связей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521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Уставы, положения международных организаций (объединений), членом которых является организация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</w:t>
            </w:r>
            <w:r>
              <w:t>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522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Нормативные (распорядительные) документы международных организаций, членом которых является организация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523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Планы, программы, проекты согла</w:t>
            </w:r>
            <w:r>
              <w:t>шений, протоколы, решения, записи бесед, аналитическая информация, биографические справки, ноты, письма по подготовке, проведению и итогам саммитов, форумов, съездов, конференций, межгосударственных визитов официальных лиц и делегаций, выборов в органы меж</w:t>
            </w:r>
            <w:r>
              <w:t>дународных организаций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524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сотрудничестве Республики Казахстан с иностранными государствами, международными организациями в области внешней политики, различных обл</w:t>
            </w:r>
            <w:r>
              <w:t>астях экономики, сельского хозяйства, права, военном сотрудничестве, социальной сфере, гуманитарном взаимодействии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525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Указания (задания) специалистам, принимающим участие в работе международных организаций (объединений)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526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вступлении в международные организации (объединения) (спр</w:t>
            </w:r>
            <w:r>
              <w:t>авки, заявления, записки, переписка и другие документы)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527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организации протокола взаимодействия Республики Казахстан с иностранными государствами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</w:t>
            </w:r>
            <w:r>
              <w:t>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528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об организации приема и пребывания представителей международных и казахстанских организаций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529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 xml:space="preserve">Инструкции (указания, задания, рекомендации) </w:t>
            </w:r>
            <w:r>
              <w:t>представителям организации по ведению встреч (переговоров)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530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проведении встреч (переговоров) с представителями международных и казахстанских организаций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531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вопросам усыновления (удочерения) иностранными гражданами детей-граждан Республики Казахстан и поста</w:t>
            </w:r>
            <w:r>
              <w:t>новке их на консульский учет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532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Документы по оформлению, перерегистрации и уничтожению, а также журналы (цифровые базы данных) учета выдачи дипломатических и служебных паспор</w:t>
            </w:r>
            <w:r>
              <w:rPr>
                <w:rStyle w:val="s0"/>
              </w:rPr>
              <w:t>тов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533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оформлению, выдаче и продлению виз, выдаче справок по легализации, истребованию документов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534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Журналы (цифровые базы данных) регистрации выдачи виз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</w:t>
            </w:r>
            <w:r>
              <w:rPr>
                <w:rStyle w:val="s0"/>
              </w:rPr>
              <w:t>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535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Справки, записки, переписка по проведению консультаций, подписанию конвенций и соглашений по консульским вопросам, назначению Генеральных консулов (Консулов), по работе с дипломатическими представительствами, аккредитованными в Республике Казахстан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10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536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Аналитическая информация, обзоры средств массовой информации, графики визитов, аккредитация, отчеты об имиджевой деятельности Республики Казахстан в странах аккредитации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537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разрешению на использование воздушного пространства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538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 xml:space="preserve">Документы по вопросам подтверждения гражданства, личности, судебно-следственных дел, взаимодействия с казахскими диаспорами и выдаче справок, свидетельств, </w:t>
            </w:r>
            <w:r>
              <w:t>консульского учета (копии личных документов, заявления, прошения, решения, протоколы, ноты, письма и другие документы)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539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Журналы (цифровые базы данных), карточки учета посещений</w:t>
            </w:r>
            <w:r>
              <w:rPr>
                <w:rStyle w:val="s0"/>
              </w:rPr>
              <w:t xml:space="preserve"> организации представителями международных организаций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5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bookmarkStart w:id="26" w:name="SUB80200"/>
            <w:bookmarkEnd w:id="26"/>
            <w:r>
              <w:t>8.2. Осуществление экономических, научных и культурных связей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540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Контракты, договоры, соглашения, договоры-намерения об экономических, научных, культурных и иных связях и документы к ним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541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проведении научных и культурных конфе</w:t>
            </w:r>
            <w:r>
              <w:t>ренций, семинаров и встреч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542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Аудиовизуальные документы об организации и проведении научных, экономических, культурных и иных мероприятий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</w:t>
            </w:r>
            <w:r>
              <w:t>43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подготовке контрактов, договоров, соглашений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10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544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целесообразности сотрудничества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545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Книги регистрации соглашений, договоров, контрактов о научно-техническом, экономическом, культурном и иных видах сотрудничества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</w:t>
            </w:r>
            <w:r>
              <w:t xml:space="preserve">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546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Программы (прогнозы, планы) об экономическом, научно-техническом, культурном, иных видах сотрудничества и документы по их выполнению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547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Отчеты специалистов об участии в работе международны</w:t>
            </w:r>
            <w:r>
              <w:t>х организаций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548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по вопросам внешнеэкономической деятельности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549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Конъюнктурные обзоры по экспортно-импортным поставкам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550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о целесообразности экспортных и импортных поставок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551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 с органи</w:t>
            </w:r>
            <w:r>
              <w:t>зациями об обслуживании делегаций, выезжающих в зарубежные командировки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После истечения срока действия договора.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552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об обучении, стажировке иностранных специалистов в Республике Казахстан и казахстанских специалис</w:t>
            </w:r>
            <w:r>
              <w:t>тов за рубежом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bookmarkStart w:id="27" w:name="SUB900"/>
            <w:bookmarkEnd w:id="27"/>
            <w:r>
              <w:t>9. Информационное обслуживание</w:t>
            </w:r>
          </w:p>
          <w:p w:rsidR="00000000" w:rsidRDefault="00B12C6E">
            <w:pPr>
              <w:pStyle w:val="p"/>
            </w:pPr>
            <w:r>
              <w:t>9.1. Сбор (получение), распространение информации, маркетинг, реклама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553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об информационной деятельности, маркетинге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554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Информационные (аналитические) обзоры по основным направлениям деятельности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555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со средствами массовой инфо</w:t>
            </w:r>
            <w:r>
              <w:t>рмации по освещению основных направлений деятельности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556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по отзывам и опровержениям недостоверных сведений о деятельности организации и документы к ним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557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</w:t>
            </w:r>
            <w:r>
              <w:t xml:space="preserve"> потребности в научно-информационных материалах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558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о переводе иностранной литературы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559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комплектовании и работе справочно-информационных служб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560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Акты проверки справочно-информационных служб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После следующей проверки.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561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Акты списания книг и пе</w:t>
            </w:r>
            <w:r>
              <w:t>риодических изданий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После проведения проверки.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562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Книги, картотеки, каталоги учета материалов справочно-информационных служб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 минования надобности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</w:t>
            </w:r>
            <w:r>
              <w:t>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563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Договоры, соглашения об информационном обслуживании, обмене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истечения срока действия договора (соглашения).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564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об учете использования научно-технической информации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565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Информационные издания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 ми</w:t>
            </w:r>
            <w:r>
              <w:t>нования надобности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566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Статьи, тексты телерадиопередач, брошюры, диаграммы, фотофонодокументы, видеодокументы, освещающие деятельность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567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об участии организации в выставках, ярмарках, презентациях, встречах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10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568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Журналы (цифровые базы данных) учета проведения экскурсий по выставкам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569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с издательствами и типографиями о производстве печатной продукции и тираже издания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570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Рукописи известных общественно-политических деятелей, деятелей литературы, искусства, культуры, на</w:t>
            </w:r>
            <w:r>
              <w:t>уки, техники, производства, а также получившие общественное признание и удостоенные премий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bookmarkStart w:id="28" w:name="SUB90200"/>
            <w:bookmarkEnd w:id="28"/>
            <w:r>
              <w:t>9.2. Информатизация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571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разработке и поддержке Веб-сайтов (web-site</w:t>
            </w:r>
            <w:r>
              <w:t>), Веб-порталов (web-portal), прочих интернет-ресурсов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572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Переписка по вопросам развития цифровых систем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573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Целевые программы, концепции информатизации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574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к целевым программам, концепциям информатизации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575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Паспорта информатизации органи</w:t>
            </w:r>
            <w:r>
              <w:t>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576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 о проектировании, разработке, внедрении, эксплуатации, сопровождении, совершенствованию автоматизированных систем и программных продуктов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После истечения срока действия</w:t>
            </w:r>
            <w:r>
              <w:t xml:space="preserve"> договора.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577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о регистрационных свидетельствах, подтверждающих соответствие электронной цифровой подписи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578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регистрационных свидетельствах, подтверждающих соответствие электронной цифровой подписи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579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Акты сдачи в эксплуатацию автоматизированных рабочих мест со средствами электронной цифровой подписи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</w:t>
            </w:r>
            <w:r>
              <w:t>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580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Акты о выполнении работы по установке и настройке комплектов средств электронной цифровой подписи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581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Договоры, соглашения об информационном обмене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 xml:space="preserve">5 </w:t>
            </w:r>
            <w:r>
              <w:t>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После истечения срока действия договора, соглашения.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582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об учете использования научно-технической информации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583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вопросам в сфере информатизации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10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584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вопросам сопровождения сервисной модели информатизации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585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Документы по вопросам соответствия требованиям кибербезопасности циф</w:t>
            </w:r>
            <w:r>
              <w:rPr>
                <w:rStyle w:val="s0"/>
              </w:rPr>
              <w:t>ровых систем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документ*.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bookmarkStart w:id="29" w:name="SUB1000"/>
            <w:bookmarkEnd w:id="29"/>
            <w:r>
              <w:t>10. Закупка товаров, работ и услуг, материально-техническое обеспечение деятельности</w:t>
            </w:r>
          </w:p>
          <w:p w:rsidR="00000000" w:rsidRDefault="00B12C6E">
            <w:pPr>
              <w:pStyle w:val="p"/>
            </w:pPr>
            <w:r>
              <w:t>10.1. Закупка товаров, работ и услуг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586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Годовые планы закупок товаров, работ и услуг, изменения и дополнения к ним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В организациях, осуществляющих закупку товаров, работ и услуг с применением особого порядка - 5 лет ЭПК.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587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Предварительные годовые планы закупок товаров, работ и услуг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588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Годовые отчеты о выполнении планов закупок товаров, работ и услуг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589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Типовая конкурсная (тендерная</w:t>
            </w:r>
            <w:r>
              <w:t>, аукционная) документация (технические спецификации, сведения о квалификации, заявки, типовые договоры и другие) для подготовки заявок и участия в конкурсах (тендерах, аукционах) по закупкам товаров, работ и услуг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 на бумажном носителе и</w:t>
            </w:r>
            <w:r>
              <w:t xml:space="preserve"> идентичный ему электронные документы. В организациях, осуществляющих закупку товаров, работ и услуг с применением особого порядка - 5 лет ЭПК.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590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Конкурсная (тендерная, аукционная) документация, предоставляемая организатором конкурса (тендера, аукциона)</w:t>
            </w:r>
            <w:r>
              <w:t xml:space="preserve"> потенциальным поставщикам для участия в конкурсе (тендере, аукционе) по закупкам товаров, работ и услуг (техническая спецификация или проектно-сметная документация):</w:t>
            </w:r>
          </w:p>
          <w:p w:rsidR="00000000" w:rsidRDefault="00B12C6E">
            <w:pPr>
              <w:pStyle w:val="p"/>
            </w:pPr>
            <w:r>
              <w:t>1) в организации - организаторе конкурса (тендера, аукциона);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</w:t>
            </w:r>
            <w:r>
              <w:t>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в организации - победителе конкурса (тендера, аукциона);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3) в других организациях - участниках конкурса (тендера, аукциона)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591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Предписания, постановления об устранении выявленных нарушений законодательства Республики Казахстан о закупках товаров, работ и услуг и принятии мер ответственности к должностным лицам, допустившим нарушения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592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 xml:space="preserve">Уведомления </w:t>
            </w:r>
            <w:r>
              <w:t>о фактах предоставления потенциальным поставщиком недостоверной информации по квалификационным требованиям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593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Уведомления об установлении факта нарушения потенциальным поставщиком требований законодательства Республики Каза</w:t>
            </w:r>
            <w:r>
              <w:t>хстан о закупках товаров, работ и услуг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594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Замечания к проекту конкурсной документации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595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Запросы о разъяснении положений конкурсной документации и документы по их рассмотрению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596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Протоколы предварительного обсуждения проекта конкурсной (тендерной, аукционной) документации и документы к ним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</w:t>
            </w:r>
            <w:r>
              <w:t>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597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Протоколы об итогах закупок товаров, работ и услуг способом конкурса и документы к ним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598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Экспертные заключени</w:t>
            </w:r>
            <w:r>
              <w:t>я о соответствии товаров, работ и услуг технической спецификации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599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осуществлению закупок, проведению квалификационного отбора потенциальных поставщиков товаров,</w:t>
            </w:r>
            <w:r>
              <w:t xml:space="preserve"> работ и услуг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600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Журналы (цифровые базы данных) регистрации:</w:t>
            </w:r>
          </w:p>
          <w:p w:rsidR="00000000" w:rsidRDefault="00B12C6E">
            <w:pPr>
              <w:pStyle w:val="pji"/>
            </w:pPr>
            <w:r>
              <w:rPr>
                <w:rStyle w:val="s0"/>
              </w:rPr>
              <w:t>1) лиц, получивших конкурсную документацию;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заявок на участие в конкурсе;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3) конкурсных ценовых предложений;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4) поступления ценовых предложений;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5) временной передачи заявок потенциальных поставщиков товаров, работ и услуг конкурсной комиссии, экспертной комиссии (эксперту)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601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Протоколы заседаний конкурсной комиссии по проведению квалификационного отбора потенциальны</w:t>
            </w:r>
            <w:r>
              <w:t>х поставщиков товаров, работ и услуг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602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Заявки, заявления потенциальных поставщиков на участие в конкурсе (тендере) закупок товаров, работ и услуг:</w:t>
            </w:r>
          </w:p>
          <w:p w:rsidR="00000000" w:rsidRDefault="00B12C6E">
            <w:pPr>
              <w:pStyle w:val="p"/>
            </w:pPr>
            <w:r>
              <w:t>1) организации-победителя конкурса;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о</w:t>
            </w:r>
            <w:r>
              <w:t>рганизаций, принявших участие в конкурсе;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3) отклоненные конкурсной (тендерной) комиссией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603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Заявления потенциальных поставщиков о внесении изменений и дополнений в заявку на участие в конкурсе (тендере) закупок товаров, работ и услуг:</w:t>
            </w:r>
          </w:p>
          <w:p w:rsidR="00000000" w:rsidRDefault="00B12C6E">
            <w:pPr>
              <w:pStyle w:val="p"/>
            </w:pPr>
            <w:r>
              <w:t>1) организации-победителя конкурса;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организаций, принявших участие в конкурсе;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3) отклоненные конкурсной (тендерной) комиссией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604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Ценовые предложения потенциальных поставщиков закупок товаров, работ и услуг:</w:t>
            </w:r>
          </w:p>
          <w:p w:rsidR="00000000" w:rsidRDefault="00B12C6E">
            <w:pPr>
              <w:pStyle w:val="p"/>
            </w:pPr>
            <w:r>
              <w:t>1) организации-по</w:t>
            </w:r>
            <w:r>
              <w:t>бедителя закупок;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организаций, принявших участие в закупках или сопоставлении ценовых предложений;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3) отклоненные конкурсной (тендерной) комиссией, организатором закупок товаров, работ и услуг;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4) предоставленные по истечении времени, установленного в протоколе о допуске к участию в закупках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</w:t>
            </w:r>
            <w:r>
              <w:t>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605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Заявления, уведомления потенциальных поставщиков об отзыве заявки на участие в конкурсе (тендере) закупок товаров, работ и услуг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606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Извещения об отказе в осуществлении закупок товаров, работ и услуг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</w:t>
            </w:r>
            <w:r>
              <w:t>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607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Уведомления об отсутствии членов конкурсной (тендерной) комиссии, секретаря комиссии и решения о внесении изменений в состав конкурсной (тендерной) комиссии, смене секретаря комиссии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608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Банковские гарантии обеспечения исполнения договоров о закупках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После истечения срока договора.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609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Уведомления (объявления) об организации-победителе конкурса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 xml:space="preserve">Информации об итогах закупок </w:t>
            </w:r>
            <w:r>
              <w:t>товаров, работ и услуг способом из одного источника (прямых закупок)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611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Исковые заявления о признании потенциального поставщика недобросовестным участником закупок товаров, работ и услуг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612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Заявки потенциальных поставщиков на поставку товаров, выполнение работ и оказание услуг способом из одного источника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613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Протоколы об итогах закупок товаров, работ и услуг способом из одного источника (прямых закупок)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614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 о закупках товаров, работ и услуг:</w:t>
            </w:r>
          </w:p>
          <w:p w:rsidR="00000000" w:rsidRDefault="00B12C6E">
            <w:pPr>
              <w:pStyle w:val="p"/>
            </w:pPr>
            <w:r>
              <w:t>1) способом конкурса;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После истечения срока де</w:t>
            </w:r>
            <w:r>
              <w:t>йствия договора.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2) способом запроса ценовых предложений;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После истечения срока действия договора.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3) способом из одного источника (прямых закупок)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После истечения срока действия договора.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61</w:t>
            </w:r>
            <w: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Перечни квалифицированных потенциальных поставщиков товаров, работ и услуг, реестр отечественных товаропроизводителей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 минования надобности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616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Заявления заказчиков, организаторов электронных закупок на регистрацию в системе электронных закупок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617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Регистрационные карточки-заявления потенциальных поставщиков на регистрацию в системе электронных закупок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</w:t>
            </w:r>
            <w:r>
              <w:t>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618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Договоры о регистрации потенциальных поставщиков в цифровой системе электронных закупок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 После истечения срока действия договора.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619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по закупкам товаров, работ и услуг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</w:t>
            </w:r>
            <w:r>
              <w:t>нты*.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bookmarkStart w:id="30" w:name="SUB100200"/>
            <w:bookmarkEnd w:id="30"/>
            <w:r>
              <w:t>10.2. Снабжение деятельности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620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Особые условия поставки продукции и материалов (сырья)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621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потребности (поставке) в материалах (сырье), оборудовании, продукции по вопросам материально-технического обеспечения деятельности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622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 контрактации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</w:t>
            </w:r>
            <w:r>
              <w:t>ктронные документы. После истечения срока действия договора.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623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Спецификации на отгрузку и отправку продукции, материалов (сырья), оборудования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Импортного оборудования - до окончания эксплуатации.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624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Таможенные декларации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625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Журналы (цифровые базы данных) учета материалов (сырья), продукции и оборудования, отправляемых потребителям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626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качестве поступающих (отправляемых) материалов (сырья), продукции, оборудования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</w:t>
            </w:r>
            <w:r>
              <w:t>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627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Гарантийные талоны на продукцию, технику, оборудование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истечения срока гарантии.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628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Отчеты об остатках, поступлении и расходовании материалов (сырья), пр</w:t>
            </w:r>
            <w:r>
              <w:t>одукции, оборудования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629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об отпуске товаров и отгрузке продукции со складов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bookmarkStart w:id="31" w:name="SUB100300"/>
            <w:bookmarkEnd w:id="31"/>
            <w:r>
              <w:t>10.3. Организация хранения материально-имущественных ценностей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630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Нормативы складских запасов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После замены</w:t>
            </w:r>
            <w:r>
              <w:t xml:space="preserve"> новыми.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631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 хранения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632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об учете прихода, расхода, наличия остатков материалов (сырья), продукции, оборудования на с</w:t>
            </w:r>
            <w:r>
              <w:t>кладах, базах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списания материально-имущественных ценностей (движимого имущества). При условии проведения проверки (ревизии).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633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складском хранении материально-и</w:t>
            </w:r>
            <w:r>
              <w:t>мущественных ценностей (движимого имущества)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634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Книги (цифровые базы данных) учета распоряжений на отпуск товаров и продукции со складов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635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Книги (цифровые базы данных) учета и списания тары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636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Нормы естественной убыли, отходов продуктов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637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об организации хранения материа</w:t>
            </w:r>
            <w:r>
              <w:t>льно-имущественных ценностей (движимого имущества)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638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Пропуска на вывоз (ввоз) товаров и материалов (сырья)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bookmarkStart w:id="32" w:name="SUB1100"/>
            <w:bookmarkEnd w:id="32"/>
            <w:r>
              <w:t>11. Административно-хозяйственные вопросы</w:t>
            </w:r>
          </w:p>
          <w:p w:rsidR="00000000" w:rsidRDefault="00B12C6E">
            <w:pPr>
              <w:pStyle w:val="p"/>
            </w:pPr>
            <w:r>
              <w:t>11.1. Соблюдение правил внутреннего распорядка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639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нарушении правил внутреннего распорядка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640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</w:t>
            </w:r>
            <w:r>
              <w:t>окументы о выдаче, утрате удостоверений, пропусков, идентификационных карт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641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Книги (цифровые базы данных) регистрации (учета выдачи) удостоверений, пропусков, идентификационных карт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642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Прием</w:t>
            </w:r>
            <w:r>
              <w:t>ные акты на бланки удостоверений, пропусков, идентификационных карт, расходные акты уничтожения удостоверений, пропусков, корешков к ним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643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Разовые пропуска, корешки пропусков в служебные здания и на вынос материальных ценностей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644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</w:t>
            </w:r>
            <w:r>
              <w:t xml:space="preserve"> допуске в служебные помещения в нерабочее время и выходные дни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bookmarkStart w:id="33" w:name="SUB11200"/>
            <w:bookmarkEnd w:id="33"/>
            <w:r>
              <w:t>11.2. Эксплуатация зданий, помещений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645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вопросам охраны объектов культурного наследия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</w:t>
            </w:r>
            <w:r>
              <w:t>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646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об инвентаризации зданий и строений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647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с государственными архитектурно-строительными инспекциями о паспортизации зданий и сооружений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648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 о страховании зданий, сооруже</w:t>
            </w:r>
            <w:r>
              <w:t>ний и документы к ним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649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Планы размещения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После замены новыми.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650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о предоставлении</w:t>
            </w:r>
            <w:r>
              <w:t xml:space="preserve"> помещений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651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состоянии зданий и помещений, занимаемых организацией, необходимости проведения капитального и текущего ремонта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652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выборе управляющих компаний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перевыборов управляющей компании.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653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загрязне</w:t>
            </w:r>
            <w:r>
              <w:t>нии окружающей среды организациями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654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 энергоснабжения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истечения срока действия дого</w:t>
            </w:r>
            <w:r>
              <w:t>вора.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655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топливно-энергетических ресурсах и водоснабжении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656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подготовке зданий, сооружений к отопительному сезону и предупредительных мерах от стихийных бедствий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657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Журналы (цифровые базы данных) учета неполадок при эксплуатации технического оборудования помещений, зданий, сооружений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bookmarkStart w:id="34" w:name="SUB11300"/>
            <w:bookmarkEnd w:id="34"/>
            <w:r>
              <w:t>11.3. Транспортное обслуживание, внутренняя связь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658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 обязательного страхования граждан</w:t>
            </w:r>
            <w:r>
              <w:t>ско-правовой ответственности владельцев транспортных средств и по автострахованию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659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об организации, развитии, состоянии и эксп</w:t>
            </w:r>
            <w:r>
              <w:t>луатации различных видов транспорта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660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о выделении и закреплении автотранспорта за организациями и должностными лицами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661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 о передаче автотранспорта материально ответственному лицу и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662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об определении потребности организации в т</w:t>
            </w:r>
            <w:r>
              <w:t>ранспортных средствах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663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 о перевозке грузов и аренде транспортных средств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664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о перево</w:t>
            </w:r>
            <w:r>
              <w:t>зке грузов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665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Заявки на перевозку грузов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666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Условия по перевозке грузов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667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безопасности движения различных видов транспорта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10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668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Журналы (цифровые базы данных) уч</w:t>
            </w:r>
            <w:r>
              <w:rPr>
                <w:rStyle w:val="s0"/>
              </w:rPr>
              <w:t>ета дорожно-транспортных происшествий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669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Технические характеристики транспортных средств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списания транспортных средств.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670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Технические паспорта транспортных средств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 списания транспортных средств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671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техническом состоянии и списании транспортных средств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списания транспортных средств.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672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ремонте транспортных средств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673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Журналы (цифровые базы данных) учета заявок на проведение ремонта и</w:t>
            </w:r>
            <w:r>
              <w:rPr>
                <w:rStyle w:val="s0"/>
              </w:rPr>
              <w:t xml:space="preserve"> профилактического осмотра транспортных средств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674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расходе бензина, горюче-смазочных материалов и запчастей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проведения проверки (р</w:t>
            </w:r>
            <w:r>
              <w:t>евизии).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675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выходе автомобилей на линию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После проведения проверки (ревизии).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676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Путевые листы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При условии проведения проверки (ревизии).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677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Журналы (цифровые базы данных) диспетчерские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678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Книги, журналы (цифровые базы данных) учета путевых листо</w:t>
            </w:r>
            <w:r>
              <w:rPr>
                <w:rStyle w:val="s0"/>
              </w:rPr>
              <w:t>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679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развитии средств связи и их эксплуатации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680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организации защиты телекоммуникационных каналов и сетей связи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681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о состоянии внутренней связи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682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Разрешения на установку и использование средств связи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683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 об организации, эксплуатации, аренде и ремонте внутренней связи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 xml:space="preserve">Документы </w:t>
            </w:r>
            <w:r>
              <w:t>на бумажном носителе и идентичные им электронные документы. После истечения срока действия договора.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684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о проведении работ по телефонизации, радиофикации, сигнализации и эксплуатации внутренней связи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685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Схемы линий внутренней связи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 замены новыми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686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Акты ввода в эксплуатацию линий связи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снятия линий связи.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687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об учете повреждений, технического осмотра и ремонта средств связи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</w:t>
            </w:r>
            <w:r>
              <w:t>сле устранения неполадок.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688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Акты приемки средств связи и сигнализации после текущего и капитального ремонта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проведения ремонта.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689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 xml:space="preserve">Журналы (цифровые базы данных) учета </w:t>
            </w:r>
            <w:r>
              <w:rPr>
                <w:rStyle w:val="s0"/>
              </w:rPr>
              <w:t>заявлений о повреждении средств связи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690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Картотеки, книги (цифровые базы данных) учета средств связи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bookmarkStart w:id="35" w:name="SUB11400"/>
            <w:bookmarkEnd w:id="35"/>
            <w:r>
              <w:t>11.4. Обеспечение безопасности организации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691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об организации общей и противопожарной охраны режимных организаций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692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об организации работы по гражданской обороне и чрезвычайным ситуациям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</w:t>
            </w:r>
            <w:r>
              <w:t>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693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Приказы начальника гражданской обороны объекта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694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Планы оповещения граждан Республики Казахстан, пребывающи</w:t>
            </w:r>
            <w:r>
              <w:rPr>
                <w:rStyle w:val="s0"/>
              </w:rPr>
              <w:t>х в запасе, при объявлении мобилизации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До замены новыми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695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Акты аттестации режимных помещений, средств электронно-вычислительной техники, используемой в помещениях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переаттестации или окончания эксплуатации.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696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Перечень опасных вещ</w:t>
            </w:r>
            <w:r>
              <w:t>еств, отходов производства и потребления, отдельных видов продукции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 на бумажном носителе и идентичный ему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697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Журналы регистрации инструктажа по пожарной безопасности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</w:t>
            </w:r>
            <w:r>
              <w:t>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698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(переписка, акты) о выявлении причин пожаров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  <w:p w:rsidR="00000000" w:rsidRDefault="00B12C6E">
            <w:pPr>
              <w:pStyle w:val="p"/>
            </w:pPr>
            <w:r>
              <w:t>С человеческими жертвами - постоянно.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699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о предупредительных мероприятиях</w:t>
            </w:r>
            <w:r>
              <w:t xml:space="preserve"> на случай стихийных бедствий, чрезвычайных ситуаций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 на бумажном носителе и идентичный ему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700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План-схемы эвакуации людей и материальных ценностей в случае чрезвычайных ситуаций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 замены новыми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701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Нормы запасов оборудования и материалов на случай аварий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</w:t>
            </w:r>
            <w:r>
              <w:t>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702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расследовании чрезвычайных происшествий при охране зданий, возникновении пожаров, перевозке ценностей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703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Журналы (цифровые базы данных) учета, списки формирований гражданской обороны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704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Книги (цифровые базы данных) учета имущества подразделений гражданской обороны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705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(переписка, списки) о приобретении противопожарного оборудования и инвентаря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  <w:p w:rsidR="00000000" w:rsidRDefault="00B12C6E">
            <w:pPr>
              <w:pStyle w:val="p"/>
            </w:pPr>
            <w:r>
              <w:t>Для списков - после замены новыми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706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Списки, графики дежурных по организациям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707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об улучшении т</w:t>
            </w:r>
            <w:r>
              <w:t>ехнической и противопожарной укрепленности организации, об устройстве и эксплуатации технических средств (планы, отчеты, акты и другие документы)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708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Книги, журналы (цифровые базы</w:t>
            </w:r>
            <w:r>
              <w:rPr>
                <w:rStyle w:val="s0"/>
              </w:rPr>
              <w:t xml:space="preserve"> данных) приема (сдачи) под охрану режимных помещений, специальных хранилищ, сейфов (металлических шкафов) и ключей от них, учета опечатывания помещений, приема-сдачи дежурств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709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 об охранной деятельности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</w:t>
            </w:r>
            <w:r>
              <w:t>енты на бумажном носителе и идентичные им электронные документы. После истечения срока действия договора.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дислокации постов охраны (схема, переписка по вопросам пропускного и внутриобъектового режима организации)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Схемы дислокации постов охраны обновляются ежегодно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711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Кни</w:t>
            </w:r>
            <w:r>
              <w:t>ги, карточки, акты учета наличия, движения и качественного состояния оружия, боеприпасов и спецсредств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712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об оформлении разрешений на право хранения и ношения оружи</w:t>
            </w:r>
            <w:r>
              <w:t>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713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оперативным вопросам охраны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bookmarkStart w:id="36" w:name="SUB1200"/>
            <w:bookmarkEnd w:id="36"/>
            <w:r>
              <w:t>12. Социально-жилищные вопросы</w:t>
            </w:r>
          </w:p>
          <w:p w:rsidR="00000000" w:rsidRDefault="00B12C6E">
            <w:pPr>
              <w:pStyle w:val="p"/>
            </w:pPr>
            <w:r>
              <w:t>12.1. Социальные вопросы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714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Комплексные программы социальной защиты населения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715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по вопросам государственного социального страхования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716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 страхования ра</w:t>
            </w:r>
            <w:r>
              <w:t>ботников от несчастных случаев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После истечения срока действия договора.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717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Списки физических лиц (работников) и платежные поручения (счета к оплате) по перечислению обязательных пенсионных взносов, обязательных профессиональ</w:t>
            </w:r>
            <w:r>
              <w:t>ных пенсионных взносов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718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Списки физических лиц (работников) и платежные поручения (счета к оплате) по перечислению обязательных социальных отчислений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</w:t>
            </w:r>
            <w:r>
              <w:t>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719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Списки физических лиц (работников) и платежные поручения (счета к оплате) по перечислению взносов по обязательному медицинскому страхованию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720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Карточки учета, ведомости (баз</w:t>
            </w:r>
            <w:r>
              <w:rPr>
                <w:rStyle w:val="s0"/>
              </w:rPr>
              <w:t>ы данных) по учету обязательных пенсионных взносов, обязательных профессиональных пенсионных взносов в накопительные пенсионные фонды, единый накопительный пенсионный фонд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75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Документы на бумажном носителе и идентичные им электронные документы.</w:t>
            </w:r>
          </w:p>
          <w:p w:rsidR="00000000" w:rsidRDefault="00B12C6E">
            <w:pPr>
              <w:pStyle w:val="pji"/>
            </w:pPr>
            <w:r>
              <w:rPr>
                <w:rStyle w:val="s0"/>
              </w:rPr>
              <w:t>При</w:t>
            </w:r>
            <w:r>
              <w:rPr>
                <w:rStyle w:val="s0"/>
              </w:rPr>
              <w:t xml:space="preserve"> наличии соответствующих цифровых систем.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721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Карточки учета, ведомости (базы данных) по учету обязательных социальных отчислений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75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Документы на бумажном носителе и идентичные им электронные документы.</w:t>
            </w:r>
          </w:p>
          <w:p w:rsidR="00000000" w:rsidRDefault="00B12C6E">
            <w:pPr>
              <w:pStyle w:val="pji"/>
            </w:pPr>
            <w:r>
              <w:rPr>
                <w:rStyle w:val="s0"/>
              </w:rPr>
              <w:t>При наличии соответствующих цифровых систем.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722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Карточки учета, ведомости (базы данных) по учету взносов по обязательному социальному медицинскому страхованию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723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вопросам социальной защиты работников (справки, заявления, решения, переписка и другие документы)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724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 страхования (перестрахования) по обязательному медицинскому обслуживанию работников и документы, влияющие на изменения данных договоров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</w:t>
            </w:r>
            <w:r>
              <w:t xml:space="preserve"> и идентичные им электронные документы. После истечения срока действия договора.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725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Листки нетрудоспособности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726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Книги, журналы (цифровые базы данных) регистрации листков нетру</w:t>
            </w:r>
            <w:r>
              <w:rPr>
                <w:rStyle w:val="s0"/>
              </w:rPr>
              <w:t>доспособности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727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Правила по подготовке документов и назначению пенсий работникам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728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Списки (цифровые базы данных) работников, уходящих на льго</w:t>
            </w:r>
            <w:r>
              <w:rPr>
                <w:rStyle w:val="s0"/>
              </w:rPr>
              <w:t>тную пенсию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729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Списки лиц, имеющих право на дополнительные выплаты (адресную социальную помощь)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 замены новыми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730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Журналы, книги (электронные базы данных) учета выданных полисов медицинского страхования, удостоверений реабилитированным гражданам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наличии соответствующих информационных систем.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731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 с медицинскими страховыми ор</w:t>
            </w:r>
            <w:r>
              <w:t>ганизациями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732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(договора, переписка, путевки) о медицинском и санаторно-курортном обслуживании работников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</w:t>
            </w:r>
            <w:r>
              <w:t>мажном носителе и идентичные им электронные документы.</w:t>
            </w:r>
          </w:p>
          <w:p w:rsidR="00000000" w:rsidRDefault="00B12C6E">
            <w:pPr>
              <w:pStyle w:val="p"/>
            </w:pPr>
            <w:r>
              <w:t>Для договоров - после истечения срока действия договора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733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о приобретении путевок в детские оздоровительные лагеря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1 год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734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благотворительной деятельности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735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Списки физических лиц, организаций-объектов благотворительности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bookmarkStart w:id="37" w:name="SUB12200"/>
            <w:bookmarkEnd w:id="37"/>
            <w:r>
              <w:t>12.2. Жилищно-бытовые вопросы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736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Журналы (цифровые базы данных) регистрации жилого фонда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737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Протоколы заседаний жилищных комиссий и документы к ним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738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Книги (цифровые базы данных) учета работников организаций, нуждающихся в жилой площади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10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739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Книги, журналы (цифровые базы данных) учета выданных справ</w:t>
            </w:r>
            <w:r>
              <w:rPr>
                <w:rStyle w:val="s0"/>
              </w:rPr>
              <w:t>ок с места работы о занимаемой должности и размере заработной платы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740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об обследовании жилищно-бытовых условий работников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предоставл</w:t>
            </w:r>
            <w:r>
              <w:t>ения жилой площади.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741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 о праве пользования (найма) жилой площадью, аренде и обмене жилых помещений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истечения срока действия договора.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742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Книги (электронные базы данных) регистрации документов по передаче жилых помещений в собственность граждан и учета приватизированной жилой площади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наличии соответствующих информационных систем.</w:t>
            </w:r>
          </w:p>
        </w:tc>
      </w:tr>
      <w:tr w:rsidR="00000000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743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Книги, журналы (циф</w:t>
            </w:r>
            <w:r>
              <w:rPr>
                <w:rStyle w:val="s0"/>
              </w:rPr>
              <w:t>ровые базы данных) регистрации: 1) заявлений на приватизацию жилья;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2) договоров на приватизацию жилья;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12C6E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3) выдачи договоров на приватизацию жилья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744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о вселении, выселении и продлении сроков пользования жилой площадью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745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бронировании жилой площади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окончания бронирования.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746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приватизацию жилья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747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отчуждению жилой площ</w:t>
            </w:r>
            <w:r>
              <w:t>ади несовершеннолетних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748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Карточки учета закрепления жилой площади за несовершеннолетними детьми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 xml:space="preserve">Документы на бумажном носителе и идентичные им электронные документы. </w:t>
            </w:r>
            <w:r>
              <w:t>После достижения совершеннолетия.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749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 купли-продажи, дарения жилых помещений работникам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750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 о сохранении права пользования за временно отсутству</w:t>
            </w:r>
            <w:r>
              <w:t>ющим нанимателем жилой площади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снятия брони.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751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сохранению права пользования за временно отсутствующим нанимателем жилой площади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возвращения нанимателя.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752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 пожизненного содержания с иждивением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</w:t>
            </w:r>
            <w:r>
              <w:t>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753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об аренде, дарении, завещании, купле-продаже жилых помещений работникам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</w:t>
            </w:r>
            <w:r>
              <w:t>54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Переписка о выселении граждан Республики Казахстан из служебных, самовольно занятых помещений и помещений, признанных аварийными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 После освобождения жилой площади.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755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База данных регистрации граждан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 При наличии соответствующих информационных систем.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756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Протоколы заседаний правлений кооперативов собственников квартир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757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Лицевые счета квартиросъем</w:t>
            </w:r>
            <w:r>
              <w:t>щиков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 После замены новыми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758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Договоры на обслуживание жилых помещений, находящихся в собственности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</w:t>
            </w:r>
            <w:r>
              <w:t>кументы. После истечения срока действия договора.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759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вопросам содержания зданий, прилегающих территорий, помещений в надлежащем техническом и санитарно-гигиеническом состоянии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</w:t>
            </w:r>
            <w:r>
              <w:t xml:space="preserve">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760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о коммунальном обслуживании жилой площади, находящейся в собственности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761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квартирной плате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762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коллективном садоводстве и огородничестве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763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Протоколы заседаний правлений садоводческих товариществ, документы к ним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</w:t>
            </w:r>
            <w:r>
              <w:t>ичные им электронные документы.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bookmarkStart w:id="38" w:name="SUB1300"/>
            <w:bookmarkEnd w:id="38"/>
            <w:r>
              <w:t>13. Деятельность первичных профсоюзных и иных общественных объединений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764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проведении общих, отчетно-выборных конференций, собраний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765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об организации и проведении отчетно-выборных кампаний, общественных мероприятий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766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</w:t>
            </w:r>
            <w:r>
              <w:t>нты о выборах руководящих органов первичной профсоюзной организации (общественного объединения)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В течение срока полномочий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767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Планы реализации критических замечаний и предложений, выск</w:t>
            </w:r>
            <w:r>
              <w:t>азанных в адрес первичной профсоюзной организации (общественного объединения)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768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приеме в члены первичной профсоюзной организации (общественного объединения), пер</w:t>
            </w:r>
            <w:r>
              <w:t>ечисления членских взносов, оказании материальной помощи, получении, аннулировании членских билетов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769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Ведомости учета членских взносов и пожертвований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</w:t>
            </w:r>
            <w:r>
              <w:t>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770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получении и расходовании государственных субсидий профсоюзных (общественных) организаций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771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о задолженности, порядке уплаты членских взносов и расходовании средств первичной профсоюзной организации (общественного объединения)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772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У</w:t>
            </w:r>
            <w:r>
              <w:t>четные карточки членов первичной профсоюзной организации (общественного объединения)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 снятия с учета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773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Перечень освобожденных должностей по первичной профсоюзной организации (общест</w:t>
            </w:r>
            <w:r>
              <w:t>венному объединению)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 на бумажном носителе и идентичный ему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774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Списки и карточки учета освобожденных работников первичной профсоюзной организации (общественного объединения)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</w:t>
            </w:r>
            <w:r>
              <w:t xml:space="preserve">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775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Книги, журналы (цифровые базы данных) учета выдачи членских билетов и учетных карточек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Электронные документы*.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776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Образцы членских билетов, эскизы символики и атрибутики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777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Отчеты о количестве полученных и израсходованных бланков билетов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3 года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</w:t>
            </w:r>
            <w:r>
              <w:t xml:space="preserve">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778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об осуществлении основных направлений деятельности первичной профсоюзной организации (общественного объединения) (программы, регламенты, протоколы и другие документы)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</w:t>
            </w:r>
            <w:r>
              <w:t>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779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Планы совместных действий первичных профсоюзных организаций (общественных объединений) по реализации общественных начинаний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780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по участию работников организации в добровольных формированиях (постах экологического контроля, добровольной службы спасения, группах по реставрации памятников культуры) общереспубликанского и местного уровня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</w:t>
            </w:r>
            <w:r>
              <w:t>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781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проведении митингов, демонстраций, забастовок и других общественных мероприятий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782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Совместные решения первичной пр</w:t>
            </w:r>
            <w:r>
              <w:t>офсоюзной организации и работодателя о регулировании социально-трудовых отношений в организации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783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Документы об участии первичной профсоюзной организации (общественного объединения) в проведении всенародных референдумов, республиканских и местных выборов, опросов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ji"/>
            </w:pPr>
            <w:r>
              <w:rPr>
                <w:rStyle w:val="s0"/>
              </w:rP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784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</w:t>
            </w:r>
            <w:r>
              <w:t>нты по социологическим опросам населения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 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785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об осуществлении контроля за исполнением условий заключенных соглашений, коллективных договоров, соблюдением работодателями, должностными лицами законодательства о труде, использованием средств фондов, формируемых за счет страховых взносов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 xml:space="preserve">5 лет </w:t>
            </w:r>
            <w:r>
              <w:t>ЭПК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786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руководящих органов первичной профсоюзной организации (общественного объединения) - комитетов, советов, бюро, правлений, секций, групп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Постоянно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 xml:space="preserve">Документы на бумажном </w:t>
            </w:r>
            <w:r>
              <w:t>носителе и идентичные им электронные документы.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787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о делегировании членов первичной профсоюзной организации (общественного объединения) на республиканские, международные форумы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Документы на бумажном носителе и идентичные им электронные до</w:t>
            </w:r>
            <w:r>
              <w:t>кументы.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788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Переписка о финансово-хозяйственной деятельности первичной профсоюзной организации (общественного объединения)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5 лет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12C6E">
            <w:pPr>
              <w:pStyle w:val="p"/>
            </w:pPr>
            <w:r>
              <w:t>Документ на бумажном носителе и идентичный ему электронные документы.</w:t>
            </w:r>
          </w:p>
        </w:tc>
      </w:tr>
    </w:tbl>
    <w:p w:rsidR="00000000" w:rsidRDefault="00B12C6E">
      <w:pPr>
        <w:pStyle w:val="pj"/>
      </w:pPr>
      <w:r>
        <w:rPr>
          <w:rStyle w:val="s0"/>
        </w:rPr>
        <w:t> </w:t>
      </w:r>
    </w:p>
    <w:p w:rsidR="00000000" w:rsidRDefault="00B12C6E">
      <w:pPr>
        <w:pStyle w:val="pj"/>
      </w:pPr>
      <w:r>
        <w:rPr>
          <w:rStyle w:val="s0"/>
        </w:rPr>
        <w:t>Примечания:</w:t>
      </w:r>
    </w:p>
    <w:p w:rsidR="00000000" w:rsidRDefault="00B12C6E">
      <w:pPr>
        <w:pStyle w:val="pj"/>
      </w:pPr>
      <w:r>
        <w:rPr>
          <w:rStyle w:val="s0"/>
        </w:rPr>
        <w:t>* При отсутствии соответствующих цифровых систем и системы электронного документооборота документы оформляются на бумажном носителе..</w:t>
      </w:r>
    </w:p>
    <w:p w:rsidR="00000000" w:rsidRDefault="00B12C6E">
      <w:pPr>
        <w:pStyle w:val="pj"/>
      </w:pPr>
      <w:r>
        <w:rPr>
          <w:rStyle w:val="s0"/>
        </w:rPr>
        <w:t>Документы, направленные для сведения и руководства в работе, хранятся до минования надобности.</w:t>
      </w:r>
    </w:p>
    <w:p w:rsidR="00000000" w:rsidRDefault="00B12C6E">
      <w:pPr>
        <w:pStyle w:val="pj"/>
      </w:pPr>
      <w:r>
        <w:rPr>
          <w:rStyle w:val="s0"/>
        </w:rPr>
        <w:t>Отметка «До мин</w:t>
      </w:r>
      <w:r>
        <w:rPr>
          <w:rStyle w:val="s0"/>
        </w:rPr>
        <w:t>ования надобности» означает, что документация имеет только практическое значение. Срок их хранения определяется самой организацией, но не может быть менее одного года.</w:t>
      </w:r>
    </w:p>
    <w:p w:rsidR="00000000" w:rsidRDefault="00B12C6E">
      <w:pPr>
        <w:pStyle w:val="pj"/>
      </w:pPr>
      <w:r>
        <w:rPr>
          <w:rStyle w:val="s0"/>
        </w:rPr>
        <w:t>Отметка «ЭПК» - экспертно-проверочная комиссия означает, что часть таких документов може</w:t>
      </w:r>
      <w:r>
        <w:rPr>
          <w:rStyle w:val="s0"/>
        </w:rPr>
        <w:t>т иметь научно-историческое значение и может передаваться в государственные архивы или храниться в организациях, не являющихся источниками комплектования. В последнем случае в номенклатурах дел вместо отметки «ЭПК» применяется отметка «ЭК» - экспертная ком</w:t>
      </w:r>
      <w:r>
        <w:rPr>
          <w:rStyle w:val="s0"/>
        </w:rPr>
        <w:t>иссия, «ЦЭК» - центральная экспертная комиссия.</w:t>
      </w:r>
    </w:p>
    <w:p w:rsidR="00000000" w:rsidRDefault="00B12C6E">
      <w:pPr>
        <w:pStyle w:val="pj"/>
      </w:pPr>
      <w:r>
        <w:rPr>
          <w:rStyle w:val="s0"/>
        </w:rPr>
        <w:t>В организациях, не являющихся источниками комплектования Национального архивного фонда Республики Казахстан, документы со сроком хранения «Постоянно» хранятся до ликвидации организации.</w:t>
      </w:r>
    </w:p>
    <w:p w:rsidR="00000000" w:rsidRDefault="00B12C6E">
      <w:pPr>
        <w:pStyle w:val="pj"/>
      </w:pPr>
      <w:r>
        <w:rPr>
          <w:rStyle w:val="s0"/>
        </w:rPr>
        <w:t xml:space="preserve">Документы, содержащие </w:t>
      </w:r>
      <w:r>
        <w:rPr>
          <w:rStyle w:val="s0"/>
        </w:rPr>
        <w:t xml:space="preserve">государственные секреты и конфиденциальные сведения, хранятся в соответствии с </w:t>
      </w:r>
      <w:hyperlink r:id="rId13" w:history="1">
        <w:r>
          <w:rPr>
            <w:rStyle w:val="a4"/>
          </w:rPr>
          <w:t>Законами</w:t>
        </w:r>
      </w:hyperlink>
      <w:r>
        <w:rPr>
          <w:rStyle w:val="s0"/>
        </w:rPr>
        <w:t xml:space="preserve"> Республики Казахстан «О кибербезопасности» и «О государственных секретах».</w:t>
      </w:r>
    </w:p>
    <w:p w:rsidR="00000000" w:rsidRDefault="00B12C6E">
      <w:pPr>
        <w:pStyle w:val="pj"/>
      </w:pPr>
      <w:r>
        <w:rPr>
          <w:rStyle w:val="s0"/>
        </w:rPr>
        <w:t xml:space="preserve">Для учета документов, формирующихся в </w:t>
      </w:r>
      <w:r>
        <w:rPr>
          <w:rStyle w:val="s0"/>
        </w:rPr>
        <w:t>организации, и не включенных в настоящий Перечень, государственными органами, осуществляющими руководство соответствующей отраслью (сферой) государственного управления или негосударственными организациями, разрабатывают отраслевые (ведомственные) перечни д</w:t>
      </w:r>
      <w:r>
        <w:rPr>
          <w:rStyle w:val="s0"/>
        </w:rPr>
        <w:t>окументов, образующихся в деятельности государственных и негосударственных организаций, с указанием сроков хранения и согласовывается с уполномоченным органом в сфере архивного дела и документационного обеспечения управления.</w:t>
      </w:r>
    </w:p>
    <w:p w:rsidR="00000000" w:rsidRDefault="00B12C6E">
      <w:pPr>
        <w:pStyle w:val="pj"/>
      </w:pPr>
      <w:r>
        <w:rPr>
          <w:rStyle w:val="s0"/>
        </w:rPr>
        <w:t>Для удобства в работе с Перечн</w:t>
      </w:r>
      <w:r>
        <w:rPr>
          <w:rStyle w:val="s0"/>
        </w:rPr>
        <w:t>ем используется указатель видов документов.</w:t>
      </w:r>
    </w:p>
    <w:p w:rsidR="00000000" w:rsidRDefault="00B12C6E">
      <w:pPr>
        <w:pStyle w:val="pj"/>
      </w:pPr>
      <w:r>
        <w:rPr>
          <w:rStyle w:val="s0"/>
        </w:rPr>
        <w:t> </w:t>
      </w:r>
    </w:p>
    <w:p w:rsidR="00000000" w:rsidRDefault="00B12C6E">
      <w:pPr>
        <w:pStyle w:val="pj"/>
      </w:pPr>
      <w:r>
        <w:rPr>
          <w:rStyle w:val="s0"/>
        </w:rPr>
        <w:t> </w:t>
      </w:r>
    </w:p>
    <w:p w:rsidR="00000000" w:rsidRDefault="00B12C6E">
      <w:pPr>
        <w:pStyle w:val="pj"/>
      </w:pPr>
      <w:r>
        <w:rPr>
          <w:rStyle w:val="s0"/>
        </w:rPr>
        <w:t> </w:t>
      </w:r>
    </w:p>
    <w:sectPr w:rsidR="0000000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2C6E" w:rsidRDefault="00B12C6E" w:rsidP="00B12C6E">
      <w:r>
        <w:separator/>
      </w:r>
    </w:p>
  </w:endnote>
  <w:endnote w:type="continuationSeparator" w:id="0">
    <w:p w:rsidR="00B12C6E" w:rsidRDefault="00B12C6E" w:rsidP="00B12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C6E" w:rsidRDefault="00B12C6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C6E" w:rsidRDefault="00B12C6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C6E" w:rsidRDefault="00B12C6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2C6E" w:rsidRDefault="00B12C6E" w:rsidP="00B12C6E">
      <w:r>
        <w:separator/>
      </w:r>
    </w:p>
  </w:footnote>
  <w:footnote w:type="continuationSeparator" w:id="0">
    <w:p w:rsidR="00B12C6E" w:rsidRDefault="00B12C6E" w:rsidP="00B12C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C6E" w:rsidRDefault="00B12C6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C6E" w:rsidRPr="00B12C6E" w:rsidRDefault="00B12C6E" w:rsidP="00B12C6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B12C6E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B12C6E" w:rsidRPr="00B12C6E" w:rsidRDefault="00B12C6E" w:rsidP="00B12C6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B12C6E">
      <w:rPr>
        <w:rFonts w:ascii="Arial" w:hAnsi="Arial" w:cs="Arial"/>
        <w:color w:val="808080"/>
        <w:sz w:val="20"/>
      </w:rPr>
      <w:t>Документ: Приказ Министра культуры и информации Республики Казахстан от 17 июня 2025 года № 279-НҚ «Об утверждении Перечня типовых документов, образующихся в деятельности государственных и негосударственных организаций, с указанием срока хранения» (с изменениями по состоянию на 13.07.2026 г.)</w:t>
    </w:r>
  </w:p>
  <w:p w:rsidR="00B12C6E" w:rsidRPr="00B12C6E" w:rsidRDefault="00B12C6E" w:rsidP="00B12C6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B12C6E">
      <w:rPr>
        <w:rFonts w:ascii="Arial" w:hAnsi="Arial" w:cs="Arial"/>
        <w:color w:val="808080"/>
        <w:sz w:val="20"/>
      </w:rPr>
      <w:t>Статус документа: Действующий c 06.07.2025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C6E" w:rsidRDefault="00B12C6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C6E"/>
    <w:rsid w:val="00B1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40">
    <w:name w:val="s40"/>
    <w:basedOn w:val="a0"/>
    <w:rPr>
      <w:rFonts w:ascii="Times New Roman" w:hAnsi="Times New Roman" w:cs="Times New Roman" w:hint="default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12C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12C6E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12C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12C6E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g.kz/Document/?doc_id=33375204" TargetMode="External"/><Relationship Id="rId13" Type="http://schemas.openxmlformats.org/officeDocument/2006/relationships/hyperlink" Target="http://prg.kz/Document/?doc_id=1012633" TargetMode="External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prg.kz/Document/?doc_id=1011878" TargetMode="External"/><Relationship Id="rId12" Type="http://schemas.openxmlformats.org/officeDocument/2006/relationships/hyperlink" Target="http://prg.kz/Document/?doc_id=35263337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rg.kz/Document/?doc_id=32046719" TargetMode="External"/><Relationship Id="rId11" Type="http://schemas.openxmlformats.org/officeDocument/2006/relationships/hyperlink" Target="http://prg.kz/Document/?doc_id=38676468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http://prg.kz/Document/?doc_id=38676468" TargetMode="External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://prg.kz/Document/?doc_id=32046719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24222</Words>
  <Characters>138069</Characters>
  <Application>Microsoft Office Word</Application>
  <DocSecurity>0</DocSecurity>
  <Lines>1150</Lines>
  <Paragraphs>323</Paragraphs>
  <ScaleCrop>false</ScaleCrop>
  <Company/>
  <LinksUpToDate>false</LinksUpToDate>
  <CharactersWithSpaces>161968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2026-07-06T21:14:00Z</dcterms:created>
  <dcterms:modified xsi:type="dcterms:W3CDTF">2026-07-06T21:14:00Z</dcterms:modified>
</cp:coreProperties>
</file>