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423DB">
      <w:pPr>
        <w:pStyle w:val="pc"/>
      </w:pPr>
      <w:bookmarkStart w:id="0" w:name="_GoBack"/>
      <w:bookmarkEnd w:id="0"/>
      <w:r>
        <w:rPr>
          <w:rStyle w:val="s1"/>
        </w:rPr>
        <w:t xml:space="preserve">Закон Республики Казахстан от 13 декабря 2001 года № 267-II </w:t>
      </w:r>
      <w:r>
        <w:br/>
      </w:r>
      <w:r>
        <w:rPr>
          <w:rStyle w:val="s1"/>
        </w:rPr>
        <w:t>О праздниках в Республике Казахстан</w:t>
      </w:r>
    </w:p>
    <w:p w:rsidR="00000000" w:rsidRDefault="00C423DB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01.07.2026 г.)</w:t>
      </w:r>
    </w:p>
    <w:p w:rsidR="00000000" w:rsidRDefault="00C423DB">
      <w:pPr>
        <w:pStyle w:val="pc"/>
      </w:pPr>
      <w:r>
        <w:t> </w:t>
      </w:r>
    </w:p>
    <w:p w:rsidR="00000000" w:rsidRDefault="00C423DB">
      <w:pPr>
        <w:pStyle w:val="pj"/>
      </w:pPr>
      <w:r>
        <w:rPr>
          <w:rStyle w:val="s0"/>
        </w:rPr>
        <w:t>Настоящий Закон определяет правовые основы праздников, отмечаемых в Республике Казахстан.</w:t>
      </w:r>
    </w:p>
    <w:p w:rsidR="00000000" w:rsidRDefault="00C423DB">
      <w:pPr>
        <w:pStyle w:val="pj"/>
      </w:pPr>
      <w:r>
        <w:rPr>
          <w:rStyle w:val="s0"/>
        </w:rPr>
        <w:t> </w:t>
      </w:r>
    </w:p>
    <w:p w:rsidR="00000000" w:rsidRDefault="00C423DB">
      <w:pPr>
        <w:pStyle w:val="pj"/>
        <w:ind w:left="1200" w:hanging="800"/>
      </w:pPr>
      <w:r>
        <w:rPr>
          <w:rStyle w:val="s1"/>
        </w:rPr>
        <w:t xml:space="preserve">Статья 1. Праздники, отмечаемые в Республике Казахстан </w:t>
      </w:r>
    </w:p>
    <w:p w:rsidR="00000000" w:rsidRDefault="00C423DB">
      <w:pPr>
        <w:pStyle w:val="pj"/>
      </w:pPr>
      <w:r>
        <w:rPr>
          <w:rStyle w:val="s0"/>
        </w:rPr>
        <w:t>В Республике Казахстан отмечаются национальные праздники, государственные праздники, профессиональные и иные</w:t>
      </w:r>
      <w:r>
        <w:rPr>
          <w:rStyle w:val="s0"/>
        </w:rPr>
        <w:t xml:space="preserve"> праздники.</w:t>
      </w:r>
    </w:p>
    <w:p w:rsidR="00000000" w:rsidRDefault="00C423DB">
      <w:pPr>
        <w:pStyle w:val="pj"/>
      </w:pPr>
      <w:r>
        <w:rPr>
          <w:rStyle w:val="s0"/>
        </w:rPr>
        <w:t>Национальные праздники - праздники, установленные в Республике Казахстан в ознаменование событий, имеющих особое историческое значение, оказавших существенное влияние на развитие казахстанской государственности. Празднование национальных праздн</w:t>
      </w:r>
      <w:r>
        <w:rPr>
          <w:rStyle w:val="s0"/>
        </w:rPr>
        <w:t>иков сопровождается проведением официальных мероприятий в центральных и местных государственных органах.</w:t>
      </w:r>
    </w:p>
    <w:p w:rsidR="00000000" w:rsidRDefault="00C423DB">
      <w:pPr>
        <w:pStyle w:val="pj"/>
      </w:pPr>
      <w:r>
        <w:rPr>
          <w:rStyle w:val="s0"/>
        </w:rPr>
        <w:t>Государственные праздники - праздники, посвященные событиям, имеющим общественно-политическое значение, а также традиционно отмечаемые гражданами Респу</w:t>
      </w:r>
      <w:r>
        <w:rPr>
          <w:rStyle w:val="s0"/>
        </w:rPr>
        <w:t>блики Казахстан. Празднование государственных праздников может сопровождаться проведением официальных мероприятий.</w:t>
      </w:r>
    </w:p>
    <w:p w:rsidR="00000000" w:rsidRDefault="00C423DB">
      <w:pPr>
        <w:pStyle w:val="pj"/>
      </w:pPr>
      <w:r>
        <w:rPr>
          <w:rStyle w:val="s0"/>
        </w:rPr>
        <w:t>Профессиональные и иные праздники - праздники, не наделенные статусом национальных и государственных праздников, отмечаемые отдельными катего</w:t>
      </w:r>
      <w:r>
        <w:rPr>
          <w:rStyle w:val="s0"/>
        </w:rPr>
        <w:t xml:space="preserve">риями граждан. </w:t>
      </w:r>
    </w:p>
    <w:p w:rsidR="00000000" w:rsidRDefault="00C423DB">
      <w:pPr>
        <w:pStyle w:val="pji"/>
      </w:pPr>
      <w:r>
        <w:rPr>
          <w:rStyle w:val="s3"/>
        </w:rPr>
        <w:t xml:space="preserve">См.: </w:t>
      </w:r>
      <w:hyperlink r:id="rId7" w:anchor="sub_id=100" w:history="1">
        <w:r>
          <w:rPr>
            <w:rStyle w:val="a4"/>
            <w:i/>
            <w:iCs/>
          </w:rPr>
          <w:t>Рекомендации</w:t>
        </w:r>
      </w:hyperlink>
      <w:r>
        <w:rPr>
          <w:rStyle w:val="s3"/>
        </w:rPr>
        <w:t xml:space="preserve"> по подготовке и проведению праздников в Республике Казахстан</w:t>
      </w:r>
    </w:p>
    <w:p w:rsidR="00000000" w:rsidRDefault="00C423DB">
      <w:pPr>
        <w:pStyle w:val="pji"/>
      </w:pPr>
      <w:r>
        <w:rPr>
          <w:rStyle w:val="s3"/>
        </w:rPr>
        <w:t> </w:t>
      </w:r>
    </w:p>
    <w:p w:rsidR="00000000" w:rsidRDefault="00C423DB">
      <w:pPr>
        <w:pStyle w:val="pji"/>
      </w:pPr>
      <w:r>
        <w:rPr>
          <w:rStyle w:val="s3"/>
        </w:rPr>
        <w:t xml:space="preserve">Статья 2 изложена в редакции </w:t>
      </w:r>
      <w:hyperlink r:id="rId8" w:anchor="sub_id=1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29.09.22 г. № 143-VII (введено в действие с 30 сентября 2022 г.) (</w:t>
      </w:r>
      <w:hyperlink r:id="rId9" w:anchor="sub_id=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" w:anchor="sub_id=2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11" w:anchor="sub_id=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423DB">
      <w:pPr>
        <w:pStyle w:val="pj"/>
        <w:ind w:left="1200" w:hanging="800"/>
      </w:pPr>
      <w:r>
        <w:rPr>
          <w:rStyle w:val="s1"/>
        </w:rPr>
        <w:t>Статья 2. Национальные праздники</w:t>
      </w:r>
    </w:p>
    <w:p w:rsidR="00000000" w:rsidRDefault="00C423DB">
      <w:pPr>
        <w:pStyle w:val="pj"/>
      </w:pPr>
      <w:r>
        <w:rPr>
          <w:rStyle w:val="s0"/>
        </w:rPr>
        <w:t>Национальным празднико</w:t>
      </w:r>
      <w:r>
        <w:rPr>
          <w:rStyle w:val="s0"/>
        </w:rPr>
        <w:t>м в Республике Казахстан является День Республики Казахстан, отмечаемый 25 октября.</w:t>
      </w:r>
    </w:p>
    <w:p w:rsidR="00000000" w:rsidRDefault="00C423DB">
      <w:pPr>
        <w:pStyle w:val="pj"/>
      </w:pPr>
      <w:r>
        <w:t> </w:t>
      </w:r>
    </w:p>
    <w:p w:rsidR="00000000" w:rsidRDefault="00C423DB">
      <w:pPr>
        <w:pStyle w:val="pji"/>
      </w:pPr>
      <w:r>
        <w:rPr>
          <w:rStyle w:val="s3"/>
        </w:rPr>
        <w:t xml:space="preserve">В статью 3 внесены изменения в соответствии с </w:t>
      </w:r>
      <w:hyperlink r:id="rId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25.06.08 г. № 47-IV (</w:t>
      </w:r>
      <w:hyperlink r:id="rId13" w:anchor="sub_id=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22.04.09 г. № 152-IV (</w:t>
      </w:r>
      <w:hyperlink r:id="rId15" w:anchor="sub_id=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14.12.11 г. № 509-IV (</w:t>
      </w:r>
      <w:hyperlink r:id="rId17" w:anchor="sub_id=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19.10.12 г. № 43-V (</w:t>
      </w:r>
      <w:hyperlink r:id="rId19" w:anchor="sub_id=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" w:anchor="sub_id=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29.09.22 г. № 143-VII (введено в действие с 30 сентября 2022 г.) (</w:t>
      </w:r>
      <w:hyperlink r:id="rId21" w:anchor="sub_id=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" w:anchor="sub_id=2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23" w:anchor="sub_id=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423DB">
      <w:pPr>
        <w:pStyle w:val="pj"/>
        <w:ind w:left="1200" w:hanging="800"/>
      </w:pPr>
      <w:r>
        <w:rPr>
          <w:rStyle w:val="s1"/>
        </w:rPr>
        <w:t xml:space="preserve">Статья 3. Государственные праздники </w:t>
      </w:r>
    </w:p>
    <w:p w:rsidR="00000000" w:rsidRDefault="00C423DB">
      <w:pPr>
        <w:pStyle w:val="pj"/>
      </w:pPr>
      <w:r>
        <w:rPr>
          <w:rStyle w:val="s0"/>
        </w:rPr>
        <w:t>Государственными праздниками в Республике Казахстан яв</w:t>
      </w:r>
      <w:r>
        <w:rPr>
          <w:rStyle w:val="s0"/>
        </w:rPr>
        <w:t xml:space="preserve">ляются праздники, отмечаемые в следующие дни: </w:t>
      </w:r>
    </w:p>
    <w:p w:rsidR="00000000" w:rsidRDefault="00C423DB">
      <w:pPr>
        <w:pStyle w:val="pj"/>
      </w:pPr>
      <w:r>
        <w:rPr>
          <w:rStyle w:val="s0"/>
        </w:rPr>
        <w:t xml:space="preserve">Новый год - 1-2 января; </w:t>
      </w:r>
    </w:p>
    <w:p w:rsidR="00000000" w:rsidRDefault="00C423DB">
      <w:pPr>
        <w:pStyle w:val="pj"/>
      </w:pPr>
      <w:r>
        <w:rPr>
          <w:rStyle w:val="s0"/>
        </w:rPr>
        <w:t xml:space="preserve">Международный женский день - 8 марта; </w:t>
      </w:r>
    </w:p>
    <w:p w:rsidR="00000000" w:rsidRDefault="00C423DB">
      <w:pPr>
        <w:pStyle w:val="pj"/>
      </w:pPr>
      <w:r>
        <w:rPr>
          <w:rStyle w:val="s0"/>
        </w:rPr>
        <w:t>День Конституции Республики Казахстан - 15 марта;</w:t>
      </w:r>
    </w:p>
    <w:p w:rsidR="00000000" w:rsidRDefault="00C423DB">
      <w:pPr>
        <w:pStyle w:val="pj"/>
      </w:pPr>
      <w:r>
        <w:rPr>
          <w:rStyle w:val="s0"/>
        </w:rPr>
        <w:t xml:space="preserve">Наурыз мейрамы - 21 - 23 марта; </w:t>
      </w:r>
    </w:p>
    <w:p w:rsidR="00000000" w:rsidRDefault="00C423DB">
      <w:pPr>
        <w:pStyle w:val="pj"/>
      </w:pPr>
      <w:r>
        <w:rPr>
          <w:rStyle w:val="s0"/>
        </w:rPr>
        <w:t xml:space="preserve">Праздник единства народа Казахстана - 1 мая; </w:t>
      </w:r>
    </w:p>
    <w:p w:rsidR="00000000" w:rsidRDefault="00C423DB">
      <w:pPr>
        <w:pStyle w:val="pj"/>
      </w:pPr>
      <w:r>
        <w:rPr>
          <w:rStyle w:val="s0"/>
        </w:rPr>
        <w:t>День защитника О</w:t>
      </w:r>
      <w:r>
        <w:rPr>
          <w:rStyle w:val="s0"/>
        </w:rPr>
        <w:t>течества - 7 мая;</w:t>
      </w:r>
    </w:p>
    <w:p w:rsidR="00000000" w:rsidRDefault="00C423DB">
      <w:pPr>
        <w:pStyle w:val="pj"/>
      </w:pPr>
      <w:r>
        <w:rPr>
          <w:rStyle w:val="s0"/>
        </w:rPr>
        <w:t xml:space="preserve">День Победы - 9 мая; </w:t>
      </w:r>
    </w:p>
    <w:p w:rsidR="00000000" w:rsidRDefault="00C423DB">
      <w:pPr>
        <w:pStyle w:val="pj"/>
      </w:pPr>
      <w:r>
        <w:rPr>
          <w:rStyle w:val="s0"/>
        </w:rPr>
        <w:t>День Столицы - 6 июля;</w:t>
      </w:r>
    </w:p>
    <w:p w:rsidR="00000000" w:rsidRDefault="00C423DB">
      <w:pPr>
        <w:pStyle w:val="pj"/>
      </w:pPr>
      <w:r>
        <w:rPr>
          <w:rStyle w:val="s0"/>
        </w:rPr>
        <w:t>День Независимости - 16 декабря.</w:t>
      </w:r>
    </w:p>
    <w:p w:rsidR="00000000" w:rsidRDefault="00C423DB">
      <w:pPr>
        <w:pStyle w:val="pj"/>
      </w:pPr>
      <w:r>
        <w:rPr>
          <w:rStyle w:val="s0"/>
        </w:rPr>
        <w:t> </w:t>
      </w:r>
    </w:p>
    <w:p w:rsidR="00000000" w:rsidRDefault="00C423DB">
      <w:pPr>
        <w:pStyle w:val="pji"/>
      </w:pPr>
      <w:r>
        <w:rPr>
          <w:rStyle w:val="s3"/>
        </w:rPr>
        <w:t xml:space="preserve">В статью 4 внесены изменения в соответствии с </w:t>
      </w:r>
      <w:hyperlink r:id="rId24" w:anchor="sub_id=1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03.07.17 г. № 86-VI (</w:t>
      </w:r>
      <w:hyperlink r:id="rId25" w:anchor="sub_id=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26" w:anchor="sub_id=4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(введено в действие с 1 мая 2023 г.) (</w:t>
      </w:r>
      <w:hyperlink r:id="rId27" w:anchor="sub_id=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C423DB">
      <w:pPr>
        <w:pStyle w:val="pj"/>
        <w:ind w:left="1200" w:hanging="800"/>
      </w:pPr>
      <w:r>
        <w:rPr>
          <w:rStyle w:val="s1"/>
        </w:rPr>
        <w:t>Статья 4. Профессион</w:t>
      </w:r>
      <w:r>
        <w:rPr>
          <w:rStyle w:val="s1"/>
        </w:rPr>
        <w:t>альные и иные праздники</w:t>
      </w:r>
    </w:p>
    <w:p w:rsidR="00000000" w:rsidRDefault="00C423DB">
      <w:pPr>
        <w:pStyle w:val="pj"/>
      </w:pPr>
      <w:r>
        <w:t>Профессиональные и иные праздники являются праздничными датами в Республике Казахстан.</w:t>
      </w:r>
    </w:p>
    <w:p w:rsidR="00000000" w:rsidRDefault="00C423DB">
      <w:pPr>
        <w:pStyle w:val="pj"/>
      </w:pPr>
      <w:hyperlink r:id="rId28" w:history="1">
        <w:r>
          <w:rPr>
            <w:rStyle w:val="a4"/>
          </w:rPr>
          <w:t>Перечень праздничных дат</w:t>
        </w:r>
      </w:hyperlink>
      <w:r>
        <w:t>, за исключением профессиональных праздников, устанавливается Пра</w:t>
      </w:r>
      <w:r>
        <w:t>вительством Республики Казахстан.</w:t>
      </w:r>
    </w:p>
    <w:p w:rsidR="00000000" w:rsidRDefault="00C423DB">
      <w:pPr>
        <w:pStyle w:val="pj"/>
      </w:pPr>
      <w:hyperlink r:id="rId29" w:history="1">
        <w:r>
          <w:rPr>
            <w:rStyle w:val="a4"/>
          </w:rPr>
          <w:t>Перечень профессиональных праздников</w:t>
        </w:r>
      </w:hyperlink>
      <w:r>
        <w:t xml:space="preserve"> утверждается уполномоченным государственным органом по труду.</w:t>
      </w:r>
    </w:p>
    <w:p w:rsidR="00000000" w:rsidRDefault="00C423DB">
      <w:pPr>
        <w:pStyle w:val="pji"/>
      </w:pPr>
      <w:r>
        <w:rPr>
          <w:rStyle w:val="s3"/>
        </w:rPr>
        <w:t xml:space="preserve">См.: </w:t>
      </w:r>
      <w:hyperlink r:id="rId30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установления профессиональных праздников, </w:t>
      </w:r>
      <w:hyperlink r:id="rId31" w:history="1">
        <w:r>
          <w:rPr>
            <w:rStyle w:val="a4"/>
            <w:i/>
            <w:iCs/>
          </w:rPr>
          <w:t>Алгоритм</w:t>
        </w:r>
      </w:hyperlink>
      <w:r>
        <w:rPr>
          <w:rStyle w:val="s3"/>
        </w:rPr>
        <w:t xml:space="preserve"> обеспечения празднования профессиональных праздников под эгидой Года рабочих профессий с чествованием представителей рабочих профес</w:t>
      </w:r>
      <w:r>
        <w:rPr>
          <w:rStyle w:val="s3"/>
        </w:rPr>
        <w:t>сий, трудящихся в курируемых отраслях Министерства промышленности и строительства Республики Казахстан</w:t>
      </w:r>
    </w:p>
    <w:p w:rsidR="00000000" w:rsidRDefault="00C423DB">
      <w:pPr>
        <w:pStyle w:val="pji"/>
      </w:pPr>
      <w:r>
        <w:t> </w:t>
      </w:r>
    </w:p>
    <w:p w:rsidR="00000000" w:rsidRDefault="00C423DB">
      <w:pPr>
        <w:pStyle w:val="pj"/>
        <w:ind w:left="1200" w:hanging="800"/>
      </w:pPr>
      <w:r>
        <w:rPr>
          <w:rStyle w:val="s1"/>
        </w:rPr>
        <w:t xml:space="preserve">Статья 5. Праздничные дни </w:t>
      </w:r>
    </w:p>
    <w:p w:rsidR="00000000" w:rsidRDefault="00C423DB">
      <w:pPr>
        <w:pStyle w:val="pj"/>
      </w:pPr>
      <w:r>
        <w:t>Дни, в которые отмечаются национальные и государственные праздники в Республике Казахстан, признаются праздничными днями в с</w:t>
      </w:r>
      <w:r>
        <w:t xml:space="preserve">оответствии с </w:t>
      </w:r>
      <w:hyperlink r:id="rId32" w:anchor="sub_id=850000" w:history="1">
        <w:r>
          <w:rPr>
            <w:rStyle w:val="a4"/>
          </w:rPr>
          <w:t>трудовым</w:t>
        </w:r>
      </w:hyperlink>
      <w:r>
        <w:t xml:space="preserve"> законодательством Республики Казахстан. </w:t>
      </w:r>
    </w:p>
    <w:p w:rsidR="00000000" w:rsidRDefault="00C423DB">
      <w:pPr>
        <w:pStyle w:val="pj"/>
      </w:pPr>
      <w:r>
        <w:t xml:space="preserve">Праздничные дни в Республике Казахстан являются нерабочими днями. </w:t>
      </w:r>
    </w:p>
    <w:p w:rsidR="00000000" w:rsidRDefault="00C423DB">
      <w:pPr>
        <w:pStyle w:val="pj"/>
        <w:spacing w:after="240"/>
      </w:pPr>
      <w:r>
        <w:t>При совпадении выходного и праздничного дней выход</w:t>
      </w:r>
      <w:r>
        <w:t>ным днем является следующий после праздничного рабочий день.</w:t>
      </w:r>
    </w:p>
    <w:p w:rsidR="00000000" w:rsidRDefault="00C423DB">
      <w:pPr>
        <w:pStyle w:val="pj"/>
        <w:ind w:left="1200" w:hanging="800"/>
      </w:pPr>
      <w:r>
        <w:rPr>
          <w:rStyle w:val="s1"/>
        </w:rPr>
        <w:t xml:space="preserve">Статья 6. Порядок введения в действие настоящего Закона </w:t>
      </w:r>
    </w:p>
    <w:p w:rsidR="00000000" w:rsidRDefault="00C423DB">
      <w:pPr>
        <w:pStyle w:val="pj"/>
      </w:pPr>
      <w:r>
        <w:t xml:space="preserve">1. Настоящий Закон вводится в действие со дня его официального </w:t>
      </w:r>
      <w:hyperlink r:id="rId33" w:history="1">
        <w:r>
          <w:rPr>
            <w:rStyle w:val="a4"/>
          </w:rPr>
          <w:t>опубликования.</w:t>
        </w:r>
      </w:hyperlink>
      <w:r>
        <w:t xml:space="preserve"> </w:t>
      </w:r>
    </w:p>
    <w:p w:rsidR="00000000" w:rsidRDefault="00C423DB">
      <w:pPr>
        <w:pStyle w:val="pj"/>
      </w:pPr>
      <w:r>
        <w:rPr>
          <w:rStyle w:val="s0"/>
        </w:rPr>
        <w:t>2. П</w:t>
      </w:r>
      <w:r>
        <w:rPr>
          <w:rStyle w:val="s0"/>
        </w:rPr>
        <w:t xml:space="preserve">ризнать утратившим силу </w:t>
      </w:r>
      <w:hyperlink r:id="rId34" w:history="1">
        <w:r>
          <w:rPr>
            <w:rStyle w:val="a4"/>
          </w:rPr>
          <w:t>Указ</w:t>
        </w:r>
      </w:hyperlink>
      <w:r>
        <w:rPr>
          <w:rStyle w:val="s0"/>
        </w:rPr>
        <w:t xml:space="preserve"> Президента Республики Казахстан, имеющий силу закона, от 18 октября 1995 г. № 2534 О праздничных днях в Республике Казахстан (Ведомости Верховного Совета Республики Казахст</w:t>
      </w:r>
      <w:r>
        <w:rPr>
          <w:rStyle w:val="s0"/>
        </w:rPr>
        <w:t>ан, 1995 г., № 21, ст. 125).</w:t>
      </w:r>
    </w:p>
    <w:p w:rsidR="00000000" w:rsidRDefault="00C423DB">
      <w:pPr>
        <w:pStyle w:val="pj"/>
      </w:pPr>
      <w:r>
        <w:rPr>
          <w:rStyle w:val="s0"/>
        </w:rPr>
        <w:t> </w:t>
      </w:r>
    </w:p>
    <w:p w:rsidR="00000000" w:rsidRDefault="00C423DB">
      <w:pPr>
        <w:pStyle w:val="pj"/>
      </w:pPr>
      <w:r>
        <w:rPr>
          <w:rStyle w:val="s0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9"/>
        <w:gridCol w:w="3986"/>
      </w:tblGrid>
      <w:tr w:rsidR="00000000">
        <w:trPr>
          <w:tblCellSpacing w:w="15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423DB">
            <w:pPr>
              <w:pStyle w:val="pj"/>
              <w:ind w:firstLine="540"/>
            </w:pPr>
            <w:r>
              <w:rPr>
                <w:b/>
                <w:bCs/>
              </w:rPr>
              <w:t xml:space="preserve">Президент </w:t>
            </w:r>
          </w:p>
          <w:p w:rsidR="00000000" w:rsidRDefault="00C423DB">
            <w:pPr>
              <w:pStyle w:val="p"/>
            </w:pPr>
            <w:r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423DB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C423DB">
            <w:pPr>
              <w:pStyle w:val="pr"/>
            </w:pPr>
            <w:r>
              <w:rPr>
                <w:b/>
                <w:bCs/>
              </w:rPr>
              <w:t>Н. НАЗАРБАЕВ</w:t>
            </w:r>
          </w:p>
        </w:tc>
      </w:tr>
    </w:tbl>
    <w:p w:rsidR="00000000" w:rsidRDefault="00C423DB">
      <w:pPr>
        <w:pStyle w:val="p"/>
      </w:pPr>
      <w:r>
        <w:t> </w:t>
      </w:r>
    </w:p>
    <w:sectPr w:rsidR="00000000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3DB" w:rsidRDefault="00C423DB" w:rsidP="00C423DB">
      <w:r>
        <w:separator/>
      </w:r>
    </w:p>
  </w:endnote>
  <w:endnote w:type="continuationSeparator" w:id="0">
    <w:p w:rsidR="00C423DB" w:rsidRDefault="00C423DB" w:rsidP="00C4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3DB" w:rsidRDefault="00C423D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3DB" w:rsidRDefault="00C423D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3DB" w:rsidRDefault="00C423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3DB" w:rsidRDefault="00C423DB" w:rsidP="00C423DB">
      <w:r>
        <w:separator/>
      </w:r>
    </w:p>
  </w:footnote>
  <w:footnote w:type="continuationSeparator" w:id="0">
    <w:p w:rsidR="00C423DB" w:rsidRDefault="00C423DB" w:rsidP="00C42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3DB" w:rsidRDefault="00C423D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3DB" w:rsidRPr="00C423DB" w:rsidRDefault="00C423DB" w:rsidP="00C423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423D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423DB" w:rsidRPr="00C423DB" w:rsidRDefault="00C423DB" w:rsidP="00C423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423DB">
      <w:rPr>
        <w:rFonts w:ascii="Arial" w:hAnsi="Arial" w:cs="Arial"/>
        <w:color w:val="808080"/>
        <w:sz w:val="20"/>
      </w:rPr>
      <w:t>Документ: Закон Республики Казахстан от 13 декабря 2001 года № 267-II «О праздниках в Республике Казахстан» (с изменениями и дополнениями по состоянию на 01.07.2026 г.)</w:t>
    </w:r>
  </w:p>
  <w:p w:rsidR="00C423DB" w:rsidRPr="00C423DB" w:rsidRDefault="00C423DB" w:rsidP="00C423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423DB">
      <w:rPr>
        <w:rFonts w:ascii="Arial" w:hAnsi="Arial" w:cs="Arial"/>
        <w:color w:val="808080"/>
        <w:sz w:val="20"/>
      </w:rPr>
      <w:t>Статус документа: Действующий c 13.12.2001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3DB" w:rsidRDefault="00C423D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DB"/>
    <w:rsid w:val="00C4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423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23D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423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23D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g.kz/Document/?doc_id=30189277" TargetMode="External"/><Relationship Id="rId18" Type="http://schemas.openxmlformats.org/officeDocument/2006/relationships/hyperlink" Target="http://prg.kz/Document/?doc_id=31280641" TargetMode="External"/><Relationship Id="rId26" Type="http://schemas.openxmlformats.org/officeDocument/2006/relationships/hyperlink" Target="http://prg.kz/Document/?doc_id=35015734" TargetMode="External"/><Relationship Id="rId39" Type="http://schemas.openxmlformats.org/officeDocument/2006/relationships/header" Target="header3.xml"/><Relationship Id="rId21" Type="http://schemas.openxmlformats.org/officeDocument/2006/relationships/hyperlink" Target="http://prg.kz/Document/?doc_id=35197286" TargetMode="External"/><Relationship Id="rId34" Type="http://schemas.openxmlformats.org/officeDocument/2006/relationships/hyperlink" Target="http://prg.kz/Document/?doc_id=100396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prg.kz/Document/?doc_id=312286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1095217" TargetMode="External"/><Relationship Id="rId20" Type="http://schemas.openxmlformats.org/officeDocument/2006/relationships/hyperlink" Target="http://prg.kz/Document/?doc_id=35958592" TargetMode="External"/><Relationship Id="rId29" Type="http://schemas.openxmlformats.org/officeDocument/2006/relationships/hyperlink" Target="http://prg.kz/Document/?doc_id=34268775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2026560" TargetMode="External"/><Relationship Id="rId11" Type="http://schemas.openxmlformats.org/officeDocument/2006/relationships/hyperlink" Target="http://prg.kz/Document/?doc_id=37654032" TargetMode="External"/><Relationship Id="rId24" Type="http://schemas.openxmlformats.org/officeDocument/2006/relationships/hyperlink" Target="http://prg.kz/Document/?doc_id=36166869" TargetMode="External"/><Relationship Id="rId32" Type="http://schemas.openxmlformats.org/officeDocument/2006/relationships/hyperlink" Target="http://prg.kz/Document/?doc_id=38910832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0409383" TargetMode="External"/><Relationship Id="rId23" Type="http://schemas.openxmlformats.org/officeDocument/2006/relationships/hyperlink" Target="http://prg.kz/Document/?doc_id=37654032" TargetMode="External"/><Relationship Id="rId28" Type="http://schemas.openxmlformats.org/officeDocument/2006/relationships/hyperlink" Target="http://prg.kz/Document/?doc_id=34986445" TargetMode="External"/><Relationship Id="rId36" Type="http://schemas.openxmlformats.org/officeDocument/2006/relationships/header" Target="header2.xml"/><Relationship Id="rId10" Type="http://schemas.openxmlformats.org/officeDocument/2006/relationships/hyperlink" Target="http://prg.kz/Document/?doc_id=39963730" TargetMode="External"/><Relationship Id="rId19" Type="http://schemas.openxmlformats.org/officeDocument/2006/relationships/hyperlink" Target="http://prg.kz/Document/?doc_id=31280644" TargetMode="External"/><Relationship Id="rId31" Type="http://schemas.openxmlformats.org/officeDocument/2006/relationships/hyperlink" Target="http://prg.kz/Document/?doc_id=3648497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5197286" TargetMode="External"/><Relationship Id="rId14" Type="http://schemas.openxmlformats.org/officeDocument/2006/relationships/hyperlink" Target="http://prg.kz/Document/?doc_id=30409378" TargetMode="External"/><Relationship Id="rId22" Type="http://schemas.openxmlformats.org/officeDocument/2006/relationships/hyperlink" Target="http://prg.kz/Document/?doc_id=39963730" TargetMode="External"/><Relationship Id="rId27" Type="http://schemas.openxmlformats.org/officeDocument/2006/relationships/hyperlink" Target="http://prg.kz/Document/?doc_id=39882355" TargetMode="External"/><Relationship Id="rId30" Type="http://schemas.openxmlformats.org/officeDocument/2006/relationships/hyperlink" Target="http://prg.kz/Document/?doc_id=36279437" TargetMode="External"/><Relationship Id="rId35" Type="http://schemas.openxmlformats.org/officeDocument/2006/relationships/header" Target="header1.xml"/><Relationship Id="rId8" Type="http://schemas.openxmlformats.org/officeDocument/2006/relationships/hyperlink" Target="http://prg.kz/Document/?doc_id=3595859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g.kz/Document/?doc_id=30189255" TargetMode="External"/><Relationship Id="rId17" Type="http://schemas.openxmlformats.org/officeDocument/2006/relationships/hyperlink" Target="http://prg.kz/Document/?doc_id=31095227" TargetMode="External"/><Relationship Id="rId25" Type="http://schemas.openxmlformats.org/officeDocument/2006/relationships/hyperlink" Target="http://prg.kz/Document/?doc_id=39534740" TargetMode="External"/><Relationship Id="rId33" Type="http://schemas.openxmlformats.org/officeDocument/2006/relationships/hyperlink" Target="http://prg.kz/Document/?doc_id=2026560" TargetMode="External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2026-06-22T14:22:00Z</dcterms:created>
  <dcterms:modified xsi:type="dcterms:W3CDTF">2026-06-22T14:22:00Z</dcterms:modified>
</cp:coreProperties>
</file>